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465" w:rsidRPr="00364D89" w:rsidRDefault="00157465" w:rsidP="00157465">
      <w:pPr>
        <w:jc w:val="center"/>
        <w:rPr>
          <w:sz w:val="28"/>
          <w:szCs w:val="28"/>
        </w:rPr>
      </w:pPr>
      <w:r w:rsidRPr="00364D89">
        <w:rPr>
          <w:sz w:val="28"/>
          <w:szCs w:val="28"/>
        </w:rPr>
        <w:t>МИНИСТЕРСТВО ОБРАЗОВАНИЯ И НАУКИ РОССИЙСКОЙ ФЕДЕРАЦИИ</w:t>
      </w:r>
    </w:p>
    <w:p w:rsidR="00157465" w:rsidRPr="00364D89" w:rsidRDefault="00157465" w:rsidP="00157465">
      <w:pPr>
        <w:jc w:val="center"/>
        <w:rPr>
          <w:sz w:val="28"/>
          <w:szCs w:val="28"/>
        </w:rPr>
      </w:pPr>
    </w:p>
    <w:p w:rsidR="00157465" w:rsidRPr="00364D89" w:rsidRDefault="00157465" w:rsidP="00157465">
      <w:pPr>
        <w:jc w:val="center"/>
        <w:rPr>
          <w:sz w:val="28"/>
          <w:szCs w:val="28"/>
        </w:rPr>
      </w:pPr>
      <w:r w:rsidRPr="00364D89">
        <w:rPr>
          <w:sz w:val="28"/>
          <w:szCs w:val="28"/>
        </w:rPr>
        <w:t xml:space="preserve">ФЕДЕРАЛЬНОЕ ГОСУДАРСТВЕННОЕ БЮДЖЕТНОЕ </w:t>
      </w:r>
    </w:p>
    <w:p w:rsidR="00157465" w:rsidRPr="00364D89" w:rsidRDefault="00157465" w:rsidP="00157465">
      <w:pPr>
        <w:jc w:val="center"/>
        <w:rPr>
          <w:sz w:val="28"/>
          <w:szCs w:val="28"/>
        </w:rPr>
      </w:pPr>
      <w:r w:rsidRPr="00364D89">
        <w:rPr>
          <w:sz w:val="28"/>
          <w:szCs w:val="28"/>
        </w:rPr>
        <w:t>ОБРАЗОВАТЕЛЬНОЕ УЧРЕЖДЕНИЕ ВЫСШЕГО ОБРАЗОВАНИЯ</w:t>
      </w:r>
    </w:p>
    <w:p w:rsidR="00157465" w:rsidRPr="00364D89" w:rsidRDefault="00157465" w:rsidP="00157465">
      <w:pPr>
        <w:jc w:val="center"/>
        <w:rPr>
          <w:sz w:val="28"/>
          <w:szCs w:val="28"/>
        </w:rPr>
      </w:pPr>
      <w:r w:rsidRPr="00364D89">
        <w:rPr>
          <w:sz w:val="28"/>
          <w:szCs w:val="28"/>
        </w:rPr>
        <w:t>«ДОНСКОЙ ГОСУДАРСТВЕННЫЙ ТЕХНИЧЕСКИЙ УНИВЕРСИТЕТ»</w:t>
      </w:r>
    </w:p>
    <w:p w:rsidR="00157465" w:rsidRPr="00364D89" w:rsidRDefault="00157465" w:rsidP="00157465">
      <w:pPr>
        <w:jc w:val="center"/>
        <w:rPr>
          <w:sz w:val="28"/>
          <w:szCs w:val="28"/>
        </w:rPr>
      </w:pPr>
    </w:p>
    <w:p w:rsidR="00157465" w:rsidRPr="00364D89" w:rsidRDefault="00157465" w:rsidP="00157465">
      <w:pPr>
        <w:jc w:val="center"/>
        <w:rPr>
          <w:sz w:val="28"/>
          <w:szCs w:val="28"/>
        </w:rPr>
      </w:pPr>
    </w:p>
    <w:p w:rsidR="00157465" w:rsidRPr="00364D89" w:rsidRDefault="00157465" w:rsidP="00157465">
      <w:pPr>
        <w:jc w:val="center"/>
        <w:rPr>
          <w:sz w:val="28"/>
          <w:szCs w:val="28"/>
        </w:rPr>
      </w:pPr>
    </w:p>
    <w:p w:rsidR="00157465" w:rsidRPr="00364D89" w:rsidRDefault="00157465" w:rsidP="00157465">
      <w:pPr>
        <w:jc w:val="center"/>
        <w:rPr>
          <w:sz w:val="28"/>
          <w:szCs w:val="28"/>
        </w:rPr>
      </w:pPr>
    </w:p>
    <w:p w:rsidR="00157465" w:rsidRPr="00364D89" w:rsidRDefault="00157465" w:rsidP="00157465">
      <w:pPr>
        <w:jc w:val="center"/>
        <w:rPr>
          <w:sz w:val="28"/>
          <w:szCs w:val="28"/>
        </w:rPr>
      </w:pPr>
      <w:r w:rsidRPr="00364D89">
        <w:rPr>
          <w:sz w:val="28"/>
          <w:szCs w:val="28"/>
        </w:rPr>
        <w:t>Кафедра «Экономика и менеджмент»</w:t>
      </w:r>
    </w:p>
    <w:p w:rsidR="00157465" w:rsidRPr="00364D89" w:rsidRDefault="00157465" w:rsidP="00157465">
      <w:pPr>
        <w:jc w:val="center"/>
        <w:rPr>
          <w:sz w:val="28"/>
          <w:szCs w:val="28"/>
        </w:rPr>
      </w:pPr>
    </w:p>
    <w:p w:rsidR="00157465" w:rsidRPr="00364D89" w:rsidRDefault="00157465" w:rsidP="00157465">
      <w:pPr>
        <w:jc w:val="center"/>
        <w:rPr>
          <w:sz w:val="28"/>
          <w:szCs w:val="28"/>
        </w:rPr>
      </w:pPr>
    </w:p>
    <w:p w:rsidR="00157465" w:rsidRPr="00364D89" w:rsidRDefault="00157465" w:rsidP="00157465">
      <w:pPr>
        <w:jc w:val="center"/>
        <w:rPr>
          <w:sz w:val="28"/>
          <w:szCs w:val="28"/>
        </w:rPr>
      </w:pPr>
    </w:p>
    <w:p w:rsidR="00157465" w:rsidRDefault="00157465" w:rsidP="00157465">
      <w:pPr>
        <w:jc w:val="center"/>
        <w:rPr>
          <w:sz w:val="28"/>
          <w:szCs w:val="28"/>
        </w:rPr>
      </w:pPr>
    </w:p>
    <w:p w:rsidR="00157465" w:rsidRDefault="00157465" w:rsidP="00157465">
      <w:pPr>
        <w:jc w:val="center"/>
        <w:rPr>
          <w:sz w:val="28"/>
          <w:szCs w:val="28"/>
        </w:rPr>
      </w:pPr>
    </w:p>
    <w:p w:rsidR="00157465" w:rsidRDefault="00157465" w:rsidP="00157465">
      <w:pPr>
        <w:jc w:val="center"/>
        <w:rPr>
          <w:sz w:val="28"/>
          <w:szCs w:val="28"/>
        </w:rPr>
      </w:pPr>
    </w:p>
    <w:p w:rsidR="00157465" w:rsidRDefault="00157465" w:rsidP="00157465">
      <w:pPr>
        <w:jc w:val="center"/>
        <w:rPr>
          <w:sz w:val="28"/>
          <w:szCs w:val="28"/>
        </w:rPr>
      </w:pPr>
    </w:p>
    <w:p w:rsidR="00157465" w:rsidRDefault="00157465" w:rsidP="00157465">
      <w:pPr>
        <w:jc w:val="center"/>
        <w:rPr>
          <w:sz w:val="28"/>
          <w:szCs w:val="28"/>
        </w:rPr>
      </w:pPr>
    </w:p>
    <w:p w:rsidR="00157465" w:rsidRPr="00364D89" w:rsidRDefault="00157465" w:rsidP="00157465">
      <w:pPr>
        <w:jc w:val="center"/>
        <w:rPr>
          <w:sz w:val="28"/>
          <w:szCs w:val="28"/>
        </w:rPr>
      </w:pPr>
    </w:p>
    <w:p w:rsidR="00157465" w:rsidRPr="00364D89" w:rsidRDefault="00157465" w:rsidP="00157465">
      <w:pPr>
        <w:jc w:val="center"/>
        <w:rPr>
          <w:sz w:val="28"/>
          <w:szCs w:val="28"/>
        </w:rPr>
      </w:pPr>
    </w:p>
    <w:p w:rsidR="00157465" w:rsidRPr="00364D89" w:rsidRDefault="00157465" w:rsidP="00157465">
      <w:pPr>
        <w:jc w:val="center"/>
        <w:rPr>
          <w:sz w:val="28"/>
          <w:szCs w:val="28"/>
        </w:rPr>
      </w:pPr>
    </w:p>
    <w:p w:rsidR="00157465" w:rsidRPr="00364D89" w:rsidRDefault="00157465" w:rsidP="00157465">
      <w:pPr>
        <w:jc w:val="center"/>
        <w:rPr>
          <w:b/>
          <w:sz w:val="28"/>
          <w:szCs w:val="28"/>
        </w:rPr>
      </w:pPr>
    </w:p>
    <w:p w:rsidR="00157465" w:rsidRPr="00E14A98" w:rsidRDefault="00157465" w:rsidP="00157465">
      <w:pPr>
        <w:ind w:firstLine="567"/>
        <w:jc w:val="center"/>
        <w:rPr>
          <w:b/>
          <w:sz w:val="28"/>
          <w:szCs w:val="28"/>
        </w:rPr>
      </w:pPr>
      <w:r w:rsidRPr="00E14A98">
        <w:rPr>
          <w:b/>
          <w:sz w:val="28"/>
          <w:szCs w:val="28"/>
        </w:rPr>
        <w:t>КОМПЛЕКСНЫЙ ЭКОНОМИЧЕСКИЙ АНАЛИЗ</w:t>
      </w:r>
    </w:p>
    <w:p w:rsidR="00157465" w:rsidRPr="00E14A98" w:rsidRDefault="00157465" w:rsidP="00157465">
      <w:pPr>
        <w:jc w:val="center"/>
        <w:rPr>
          <w:b/>
          <w:sz w:val="28"/>
          <w:szCs w:val="28"/>
        </w:rPr>
      </w:pPr>
      <w:r w:rsidRPr="00E14A98">
        <w:rPr>
          <w:b/>
          <w:sz w:val="28"/>
          <w:szCs w:val="28"/>
        </w:rPr>
        <w:t xml:space="preserve"> ФИНАНСОВО-ХОЗЯЙСТВЕННОЙ ДЕЯТЕЛЬНОСТИ ОРГАНИЗАЦИИ</w:t>
      </w:r>
    </w:p>
    <w:p w:rsidR="00157465" w:rsidRPr="00364D89" w:rsidRDefault="00157465" w:rsidP="00157465">
      <w:pPr>
        <w:jc w:val="center"/>
        <w:rPr>
          <w:sz w:val="28"/>
          <w:szCs w:val="28"/>
        </w:rPr>
      </w:pPr>
    </w:p>
    <w:p w:rsidR="00157465" w:rsidRPr="00364D89" w:rsidRDefault="00157465" w:rsidP="00157465">
      <w:pPr>
        <w:jc w:val="center"/>
        <w:rPr>
          <w:sz w:val="28"/>
          <w:szCs w:val="28"/>
        </w:rPr>
      </w:pPr>
    </w:p>
    <w:p w:rsidR="00157465" w:rsidRDefault="00157465" w:rsidP="00157465">
      <w:pPr>
        <w:jc w:val="center"/>
        <w:rPr>
          <w:sz w:val="28"/>
          <w:szCs w:val="28"/>
        </w:rPr>
      </w:pPr>
      <w:r w:rsidRPr="00364D89">
        <w:rPr>
          <w:sz w:val="28"/>
          <w:szCs w:val="28"/>
        </w:rPr>
        <w:t>Методические указания</w:t>
      </w:r>
    </w:p>
    <w:p w:rsidR="00157465" w:rsidRPr="00364D89" w:rsidRDefault="00157465" w:rsidP="00157465">
      <w:pPr>
        <w:jc w:val="center"/>
        <w:rPr>
          <w:sz w:val="28"/>
          <w:szCs w:val="28"/>
        </w:rPr>
      </w:pPr>
      <w:r w:rsidRPr="00157465">
        <w:rPr>
          <w:sz w:val="28"/>
          <w:szCs w:val="28"/>
        </w:rPr>
        <w:t>по выполнению курсовой работы</w:t>
      </w:r>
    </w:p>
    <w:p w:rsidR="00157465" w:rsidRPr="00364D89" w:rsidRDefault="00157465" w:rsidP="00157465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</w:t>
      </w:r>
      <w:r w:rsidRPr="00364D89">
        <w:rPr>
          <w:sz w:val="28"/>
          <w:szCs w:val="28"/>
        </w:rPr>
        <w:t xml:space="preserve"> бакалавров очной</w:t>
      </w:r>
      <w:r>
        <w:rPr>
          <w:sz w:val="28"/>
          <w:szCs w:val="28"/>
        </w:rPr>
        <w:t xml:space="preserve"> формы обучения</w:t>
      </w:r>
    </w:p>
    <w:p w:rsidR="00157465" w:rsidRPr="00364D89" w:rsidRDefault="00157465" w:rsidP="00157465">
      <w:pPr>
        <w:jc w:val="center"/>
        <w:rPr>
          <w:sz w:val="28"/>
          <w:szCs w:val="28"/>
        </w:rPr>
      </w:pPr>
      <w:r w:rsidRPr="00364D89">
        <w:rPr>
          <w:sz w:val="28"/>
          <w:szCs w:val="28"/>
        </w:rPr>
        <w:t xml:space="preserve">направления подготовки 38.03.01 Экономика </w:t>
      </w:r>
    </w:p>
    <w:p w:rsidR="00157465" w:rsidRPr="00364D89" w:rsidRDefault="00157465" w:rsidP="00157465">
      <w:pPr>
        <w:jc w:val="center"/>
        <w:rPr>
          <w:sz w:val="28"/>
          <w:szCs w:val="28"/>
        </w:rPr>
      </w:pPr>
    </w:p>
    <w:p w:rsidR="00157465" w:rsidRPr="00364D89" w:rsidRDefault="00157465" w:rsidP="00157465">
      <w:pPr>
        <w:jc w:val="center"/>
        <w:rPr>
          <w:sz w:val="28"/>
          <w:szCs w:val="28"/>
        </w:rPr>
      </w:pPr>
    </w:p>
    <w:p w:rsidR="00157465" w:rsidRPr="00364D89" w:rsidRDefault="00157465" w:rsidP="00157465">
      <w:pPr>
        <w:jc w:val="center"/>
        <w:rPr>
          <w:sz w:val="28"/>
          <w:szCs w:val="28"/>
        </w:rPr>
      </w:pPr>
    </w:p>
    <w:p w:rsidR="00157465" w:rsidRPr="00364D89" w:rsidRDefault="00157465" w:rsidP="00157465">
      <w:pPr>
        <w:jc w:val="center"/>
        <w:rPr>
          <w:sz w:val="28"/>
          <w:szCs w:val="28"/>
        </w:rPr>
      </w:pPr>
    </w:p>
    <w:p w:rsidR="00157465" w:rsidRPr="00364D89" w:rsidRDefault="00157465" w:rsidP="00157465">
      <w:pPr>
        <w:jc w:val="center"/>
        <w:rPr>
          <w:sz w:val="28"/>
          <w:szCs w:val="28"/>
        </w:rPr>
      </w:pPr>
    </w:p>
    <w:p w:rsidR="00157465" w:rsidRDefault="00157465" w:rsidP="00157465">
      <w:pPr>
        <w:jc w:val="center"/>
        <w:rPr>
          <w:sz w:val="28"/>
          <w:szCs w:val="28"/>
        </w:rPr>
      </w:pPr>
    </w:p>
    <w:p w:rsidR="00157465" w:rsidRPr="00364D89" w:rsidRDefault="00157465" w:rsidP="00157465">
      <w:pPr>
        <w:jc w:val="center"/>
        <w:rPr>
          <w:sz w:val="28"/>
          <w:szCs w:val="28"/>
        </w:rPr>
      </w:pPr>
    </w:p>
    <w:p w:rsidR="00157465" w:rsidRPr="00364D89" w:rsidRDefault="00157465" w:rsidP="00157465">
      <w:pPr>
        <w:jc w:val="center"/>
        <w:rPr>
          <w:sz w:val="28"/>
          <w:szCs w:val="28"/>
        </w:rPr>
      </w:pPr>
    </w:p>
    <w:p w:rsidR="00157465" w:rsidRPr="00364D89" w:rsidRDefault="00157465" w:rsidP="00157465">
      <w:pPr>
        <w:jc w:val="center"/>
        <w:rPr>
          <w:sz w:val="28"/>
          <w:szCs w:val="28"/>
        </w:rPr>
      </w:pPr>
    </w:p>
    <w:p w:rsidR="00157465" w:rsidRPr="00364D89" w:rsidRDefault="00157465" w:rsidP="00157465">
      <w:pPr>
        <w:jc w:val="center"/>
        <w:rPr>
          <w:sz w:val="28"/>
          <w:szCs w:val="28"/>
        </w:rPr>
      </w:pPr>
    </w:p>
    <w:p w:rsidR="00157465" w:rsidRPr="00364D89" w:rsidRDefault="00157465" w:rsidP="00157465">
      <w:pPr>
        <w:jc w:val="center"/>
        <w:rPr>
          <w:sz w:val="28"/>
          <w:szCs w:val="28"/>
        </w:rPr>
      </w:pPr>
    </w:p>
    <w:p w:rsidR="00157465" w:rsidRPr="00364D89" w:rsidRDefault="00157465" w:rsidP="00157465">
      <w:pPr>
        <w:jc w:val="center"/>
        <w:rPr>
          <w:sz w:val="28"/>
          <w:szCs w:val="28"/>
        </w:rPr>
      </w:pPr>
    </w:p>
    <w:p w:rsidR="00157465" w:rsidRPr="00364D89" w:rsidRDefault="00157465" w:rsidP="00157465">
      <w:pPr>
        <w:jc w:val="center"/>
        <w:rPr>
          <w:sz w:val="28"/>
          <w:szCs w:val="28"/>
        </w:rPr>
      </w:pPr>
    </w:p>
    <w:p w:rsidR="00157465" w:rsidRPr="00364D89" w:rsidRDefault="00157465" w:rsidP="00157465">
      <w:pPr>
        <w:jc w:val="center"/>
        <w:rPr>
          <w:sz w:val="28"/>
          <w:szCs w:val="28"/>
        </w:rPr>
      </w:pPr>
      <w:r w:rsidRPr="00364D89">
        <w:rPr>
          <w:sz w:val="28"/>
          <w:szCs w:val="28"/>
        </w:rPr>
        <w:t>Ростов-на-Дону</w:t>
      </w:r>
    </w:p>
    <w:p w:rsidR="00157465" w:rsidRPr="00364D89" w:rsidRDefault="00157465" w:rsidP="00157465">
      <w:pPr>
        <w:jc w:val="center"/>
        <w:rPr>
          <w:sz w:val="28"/>
          <w:szCs w:val="28"/>
        </w:rPr>
      </w:pPr>
      <w:r w:rsidRPr="00364D89">
        <w:rPr>
          <w:sz w:val="28"/>
          <w:szCs w:val="28"/>
        </w:rPr>
        <w:t>ДГТУ</w:t>
      </w:r>
    </w:p>
    <w:p w:rsidR="00157465" w:rsidRDefault="00157465" w:rsidP="00157465">
      <w:pPr>
        <w:jc w:val="center"/>
        <w:rPr>
          <w:sz w:val="28"/>
          <w:szCs w:val="28"/>
        </w:rPr>
      </w:pPr>
      <w:r w:rsidRPr="00364D89">
        <w:rPr>
          <w:sz w:val="28"/>
          <w:szCs w:val="28"/>
        </w:rPr>
        <w:t>2018</w:t>
      </w:r>
    </w:p>
    <w:p w:rsidR="00157465" w:rsidRDefault="00157465" w:rsidP="00157465">
      <w:pPr>
        <w:rPr>
          <w:sz w:val="28"/>
          <w:szCs w:val="28"/>
        </w:rPr>
      </w:pPr>
    </w:p>
    <w:p w:rsidR="00157465" w:rsidRDefault="00157465" w:rsidP="00157465">
      <w:pPr>
        <w:rPr>
          <w:sz w:val="28"/>
          <w:szCs w:val="28"/>
        </w:rPr>
      </w:pPr>
      <w:r>
        <w:rPr>
          <w:sz w:val="28"/>
          <w:szCs w:val="28"/>
        </w:rPr>
        <w:t>УДК 658</w:t>
      </w:r>
    </w:p>
    <w:p w:rsidR="00157465" w:rsidRDefault="00157465" w:rsidP="00157465"/>
    <w:p w:rsidR="00157465" w:rsidRDefault="00157465" w:rsidP="00157465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Составители: </w:t>
      </w:r>
      <w:proofErr w:type="spellStart"/>
      <w:r>
        <w:rPr>
          <w:sz w:val="28"/>
          <w:szCs w:val="28"/>
        </w:rPr>
        <w:t>к.э.н</w:t>
      </w:r>
      <w:proofErr w:type="spellEnd"/>
      <w:r>
        <w:rPr>
          <w:sz w:val="28"/>
          <w:szCs w:val="28"/>
        </w:rPr>
        <w:t xml:space="preserve">. Л.Л. Орехова, </w:t>
      </w:r>
      <w:proofErr w:type="spellStart"/>
      <w:r>
        <w:rPr>
          <w:sz w:val="28"/>
          <w:szCs w:val="28"/>
        </w:rPr>
        <w:t>к.э.н</w:t>
      </w:r>
      <w:proofErr w:type="spellEnd"/>
      <w:r>
        <w:rPr>
          <w:sz w:val="28"/>
          <w:szCs w:val="28"/>
        </w:rPr>
        <w:t>. Е.А. Иванова</w:t>
      </w:r>
      <w:proofErr w:type="gramEnd"/>
    </w:p>
    <w:p w:rsidR="00157465" w:rsidRDefault="00157465" w:rsidP="00157465">
      <w:pPr>
        <w:ind w:firstLine="567"/>
        <w:jc w:val="right"/>
        <w:rPr>
          <w:sz w:val="28"/>
          <w:szCs w:val="28"/>
        </w:rPr>
      </w:pPr>
    </w:p>
    <w:p w:rsidR="00157465" w:rsidRPr="00364D89" w:rsidRDefault="00157465" w:rsidP="00157465">
      <w:pPr>
        <w:jc w:val="center"/>
        <w:rPr>
          <w:sz w:val="28"/>
          <w:szCs w:val="28"/>
        </w:rPr>
      </w:pPr>
      <w:r w:rsidRPr="004F0A5E">
        <w:rPr>
          <w:sz w:val="28"/>
          <w:szCs w:val="28"/>
        </w:rPr>
        <w:t>Комплексный экономический анализ финансово-хозяйственной деятельности организации</w:t>
      </w:r>
      <w:r w:rsidRPr="00364D89">
        <w:rPr>
          <w:sz w:val="28"/>
          <w:szCs w:val="28"/>
        </w:rPr>
        <w:t xml:space="preserve">: </w:t>
      </w:r>
      <w:r>
        <w:rPr>
          <w:sz w:val="28"/>
          <w:szCs w:val="28"/>
        </w:rPr>
        <w:t>м</w:t>
      </w:r>
      <w:r w:rsidRPr="00364D89">
        <w:rPr>
          <w:sz w:val="28"/>
          <w:szCs w:val="28"/>
        </w:rPr>
        <w:t>етод</w:t>
      </w:r>
      <w:proofErr w:type="gramStart"/>
      <w:r>
        <w:rPr>
          <w:sz w:val="28"/>
          <w:szCs w:val="28"/>
        </w:rPr>
        <w:t>.</w:t>
      </w:r>
      <w:proofErr w:type="gramEnd"/>
      <w:r w:rsidRPr="00364D89">
        <w:rPr>
          <w:sz w:val="28"/>
          <w:szCs w:val="28"/>
        </w:rPr>
        <w:t xml:space="preserve"> </w:t>
      </w:r>
      <w:proofErr w:type="gramStart"/>
      <w:r w:rsidRPr="00364D89">
        <w:rPr>
          <w:sz w:val="28"/>
          <w:szCs w:val="28"/>
        </w:rPr>
        <w:t>у</w:t>
      </w:r>
      <w:proofErr w:type="gramEnd"/>
      <w:r w:rsidRPr="00364D89">
        <w:rPr>
          <w:sz w:val="28"/>
          <w:szCs w:val="28"/>
        </w:rPr>
        <w:t>казания</w:t>
      </w:r>
      <w:r>
        <w:rPr>
          <w:sz w:val="28"/>
          <w:szCs w:val="28"/>
        </w:rPr>
        <w:t xml:space="preserve"> </w:t>
      </w:r>
      <w:r w:rsidRPr="00157465">
        <w:rPr>
          <w:sz w:val="28"/>
          <w:szCs w:val="28"/>
        </w:rPr>
        <w:t>по выполнению курсовой работы</w:t>
      </w:r>
      <w:r>
        <w:rPr>
          <w:sz w:val="28"/>
          <w:szCs w:val="28"/>
        </w:rPr>
        <w:t xml:space="preserve"> </w:t>
      </w:r>
      <w:r w:rsidRPr="00364D89">
        <w:rPr>
          <w:sz w:val="28"/>
          <w:szCs w:val="28"/>
        </w:rPr>
        <w:t xml:space="preserve"> для бакалавров очной</w:t>
      </w:r>
      <w:r>
        <w:rPr>
          <w:sz w:val="28"/>
          <w:szCs w:val="28"/>
        </w:rPr>
        <w:t xml:space="preserve"> формы обучения направления</w:t>
      </w:r>
      <w:r w:rsidRPr="00364D89">
        <w:rPr>
          <w:sz w:val="28"/>
          <w:szCs w:val="28"/>
        </w:rPr>
        <w:t xml:space="preserve"> подготовки 38.03.01 Экономика. – Ростов-на-Дону:</w:t>
      </w:r>
      <w:r w:rsidRPr="00364D89">
        <w:rPr>
          <w:color w:val="FF0000"/>
          <w:sz w:val="28"/>
          <w:szCs w:val="28"/>
        </w:rPr>
        <w:t xml:space="preserve"> </w:t>
      </w:r>
      <w:r w:rsidRPr="00364D89">
        <w:rPr>
          <w:sz w:val="28"/>
          <w:szCs w:val="28"/>
        </w:rPr>
        <w:t xml:space="preserve">Донской </w:t>
      </w:r>
      <w:proofErr w:type="spellStart"/>
      <w:r w:rsidRPr="00364D89">
        <w:rPr>
          <w:sz w:val="28"/>
          <w:szCs w:val="28"/>
        </w:rPr>
        <w:t>гос</w:t>
      </w:r>
      <w:proofErr w:type="spellEnd"/>
      <w:r w:rsidRPr="00364D89">
        <w:rPr>
          <w:sz w:val="28"/>
          <w:szCs w:val="28"/>
        </w:rPr>
        <w:t xml:space="preserve">. </w:t>
      </w:r>
      <w:proofErr w:type="spellStart"/>
      <w:r w:rsidRPr="00364D89">
        <w:rPr>
          <w:sz w:val="28"/>
          <w:szCs w:val="28"/>
        </w:rPr>
        <w:t>техн</w:t>
      </w:r>
      <w:proofErr w:type="spellEnd"/>
      <w:r w:rsidRPr="00364D89">
        <w:rPr>
          <w:sz w:val="28"/>
          <w:szCs w:val="28"/>
        </w:rPr>
        <w:t xml:space="preserve">. ун-т, 2018.  </w:t>
      </w:r>
      <w:r w:rsidRPr="00E14A98">
        <w:rPr>
          <w:sz w:val="28"/>
          <w:szCs w:val="28"/>
          <w:highlight w:val="yellow"/>
        </w:rPr>
        <w:t xml:space="preserve">– </w:t>
      </w:r>
      <w:r w:rsidR="007B5186">
        <w:rPr>
          <w:sz w:val="28"/>
          <w:szCs w:val="28"/>
          <w:highlight w:val="yellow"/>
        </w:rPr>
        <w:t>1</w:t>
      </w:r>
      <w:r w:rsidR="00C82DEA">
        <w:rPr>
          <w:sz w:val="28"/>
          <w:szCs w:val="28"/>
          <w:highlight w:val="yellow"/>
        </w:rPr>
        <w:t>7</w:t>
      </w:r>
      <w:r w:rsidRPr="00E14A98">
        <w:rPr>
          <w:sz w:val="28"/>
          <w:szCs w:val="28"/>
          <w:highlight w:val="yellow"/>
        </w:rPr>
        <w:t xml:space="preserve"> </w:t>
      </w:r>
      <w:proofErr w:type="gramStart"/>
      <w:r w:rsidRPr="00E14A98">
        <w:rPr>
          <w:sz w:val="28"/>
          <w:szCs w:val="28"/>
          <w:highlight w:val="yellow"/>
        </w:rPr>
        <w:t>с</w:t>
      </w:r>
      <w:proofErr w:type="gramEnd"/>
      <w:r w:rsidRPr="00E14A98">
        <w:rPr>
          <w:sz w:val="28"/>
          <w:szCs w:val="28"/>
          <w:highlight w:val="yellow"/>
        </w:rPr>
        <w:t>.</w:t>
      </w:r>
    </w:p>
    <w:p w:rsidR="00157465" w:rsidRDefault="00157465" w:rsidP="00157465">
      <w:pPr>
        <w:ind w:firstLine="567"/>
        <w:jc w:val="right"/>
        <w:rPr>
          <w:sz w:val="28"/>
          <w:szCs w:val="28"/>
        </w:rPr>
      </w:pPr>
    </w:p>
    <w:p w:rsidR="00157465" w:rsidRDefault="00157465" w:rsidP="00157465">
      <w:pPr>
        <w:ind w:firstLine="567"/>
        <w:jc w:val="both"/>
        <w:rPr>
          <w:sz w:val="28"/>
          <w:szCs w:val="28"/>
        </w:rPr>
      </w:pPr>
    </w:p>
    <w:p w:rsidR="00157465" w:rsidRDefault="00157465" w:rsidP="001574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Содержат </w:t>
      </w:r>
      <w:r w:rsidRPr="00157465">
        <w:rPr>
          <w:sz w:val="28"/>
          <w:szCs w:val="28"/>
        </w:rPr>
        <w:t>теоретические и практические задания для выполнения курсовой работы по дисциплине «Комплексный экономический анализ финансово-хозяйственной деятельности организации»  и включает методические указания к ее выполнению</w:t>
      </w:r>
      <w:r>
        <w:rPr>
          <w:sz w:val="28"/>
          <w:szCs w:val="28"/>
        </w:rPr>
        <w:t xml:space="preserve">,. Предназначены для </w:t>
      </w:r>
      <w:proofErr w:type="gramStart"/>
      <w:r w:rsidR="009710E2"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</w:t>
      </w:r>
      <w:r w:rsidR="00E063B3" w:rsidRPr="00364D89">
        <w:rPr>
          <w:sz w:val="28"/>
          <w:szCs w:val="28"/>
        </w:rPr>
        <w:t>очной</w:t>
      </w:r>
      <w:r w:rsidR="00E063B3">
        <w:rPr>
          <w:sz w:val="28"/>
          <w:szCs w:val="28"/>
        </w:rPr>
        <w:t xml:space="preserve"> формы </w:t>
      </w:r>
      <w:r>
        <w:rPr>
          <w:sz w:val="28"/>
          <w:szCs w:val="28"/>
        </w:rPr>
        <w:t>обучения направления</w:t>
      </w:r>
      <w:r w:rsidRPr="00364D89">
        <w:rPr>
          <w:sz w:val="28"/>
          <w:szCs w:val="28"/>
        </w:rPr>
        <w:t xml:space="preserve"> подготовки 38.03.01 Экономика</w:t>
      </w:r>
      <w:r>
        <w:rPr>
          <w:sz w:val="28"/>
          <w:szCs w:val="28"/>
        </w:rPr>
        <w:t>.</w:t>
      </w:r>
    </w:p>
    <w:p w:rsidR="00157465" w:rsidRDefault="00157465" w:rsidP="00157465">
      <w:pPr>
        <w:ind w:firstLine="567"/>
        <w:jc w:val="both"/>
        <w:rPr>
          <w:sz w:val="28"/>
          <w:szCs w:val="28"/>
        </w:rPr>
      </w:pPr>
    </w:p>
    <w:p w:rsidR="00157465" w:rsidRDefault="00157465" w:rsidP="00157465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УДК 658</w:t>
      </w:r>
    </w:p>
    <w:p w:rsidR="00157465" w:rsidRDefault="00157465" w:rsidP="00157465">
      <w:pPr>
        <w:ind w:firstLine="567"/>
        <w:jc w:val="both"/>
        <w:rPr>
          <w:sz w:val="28"/>
          <w:szCs w:val="28"/>
        </w:rPr>
      </w:pPr>
    </w:p>
    <w:p w:rsidR="00157465" w:rsidRDefault="00157465" w:rsidP="00157465">
      <w:pPr>
        <w:ind w:firstLine="567"/>
        <w:jc w:val="both"/>
        <w:rPr>
          <w:sz w:val="28"/>
          <w:szCs w:val="28"/>
        </w:rPr>
      </w:pPr>
    </w:p>
    <w:p w:rsidR="00157465" w:rsidRDefault="00157465" w:rsidP="00157465">
      <w:pPr>
        <w:ind w:firstLine="567"/>
        <w:jc w:val="center"/>
        <w:rPr>
          <w:sz w:val="28"/>
          <w:szCs w:val="28"/>
        </w:rPr>
      </w:pPr>
    </w:p>
    <w:p w:rsidR="00157465" w:rsidRPr="00364D89" w:rsidRDefault="00157465" w:rsidP="00157465">
      <w:pPr>
        <w:ind w:firstLine="900"/>
        <w:jc w:val="center"/>
        <w:rPr>
          <w:sz w:val="28"/>
          <w:szCs w:val="28"/>
        </w:rPr>
      </w:pPr>
    </w:p>
    <w:p w:rsidR="00157465" w:rsidRPr="00364D89" w:rsidRDefault="00157465" w:rsidP="00157465">
      <w:pPr>
        <w:ind w:firstLine="900"/>
        <w:jc w:val="center"/>
        <w:rPr>
          <w:sz w:val="28"/>
          <w:szCs w:val="28"/>
        </w:rPr>
      </w:pPr>
    </w:p>
    <w:p w:rsidR="00157465" w:rsidRPr="00364D89" w:rsidRDefault="00157465" w:rsidP="00157465">
      <w:pPr>
        <w:ind w:firstLine="900"/>
        <w:jc w:val="center"/>
        <w:rPr>
          <w:sz w:val="28"/>
          <w:szCs w:val="28"/>
        </w:rPr>
      </w:pPr>
      <w:r w:rsidRPr="00364D89">
        <w:rPr>
          <w:sz w:val="28"/>
          <w:szCs w:val="28"/>
        </w:rPr>
        <w:t xml:space="preserve">Печатается по решению редакционно-издательского совета </w:t>
      </w:r>
    </w:p>
    <w:p w:rsidR="00157465" w:rsidRPr="00364D89" w:rsidRDefault="00157465" w:rsidP="00157465">
      <w:pPr>
        <w:ind w:firstLine="900"/>
        <w:jc w:val="center"/>
        <w:rPr>
          <w:sz w:val="28"/>
          <w:szCs w:val="28"/>
        </w:rPr>
      </w:pPr>
      <w:r w:rsidRPr="00364D89">
        <w:rPr>
          <w:sz w:val="28"/>
          <w:szCs w:val="28"/>
        </w:rPr>
        <w:t>Донского государственного технического университета</w:t>
      </w:r>
    </w:p>
    <w:p w:rsidR="00157465" w:rsidRPr="00364D89" w:rsidRDefault="00157465" w:rsidP="00157465">
      <w:pPr>
        <w:ind w:firstLine="900"/>
        <w:jc w:val="center"/>
        <w:rPr>
          <w:sz w:val="28"/>
          <w:szCs w:val="28"/>
        </w:rPr>
      </w:pPr>
    </w:p>
    <w:p w:rsidR="00157465" w:rsidRPr="00364D89" w:rsidRDefault="00157465" w:rsidP="00157465">
      <w:pPr>
        <w:ind w:firstLine="900"/>
        <w:jc w:val="center"/>
        <w:rPr>
          <w:sz w:val="28"/>
          <w:szCs w:val="28"/>
        </w:rPr>
      </w:pPr>
      <w:r w:rsidRPr="00364D89">
        <w:rPr>
          <w:sz w:val="28"/>
          <w:szCs w:val="28"/>
        </w:rPr>
        <w:t xml:space="preserve">Научный редактор д-р </w:t>
      </w:r>
      <w:proofErr w:type="spellStart"/>
      <w:r w:rsidRPr="00364D89">
        <w:rPr>
          <w:sz w:val="28"/>
          <w:szCs w:val="28"/>
        </w:rPr>
        <w:t>экон</w:t>
      </w:r>
      <w:proofErr w:type="gramStart"/>
      <w:r w:rsidRPr="00364D89">
        <w:rPr>
          <w:sz w:val="28"/>
          <w:szCs w:val="28"/>
        </w:rPr>
        <w:t>.н</w:t>
      </w:r>
      <w:proofErr w:type="gramEnd"/>
      <w:r w:rsidRPr="00364D89">
        <w:rPr>
          <w:sz w:val="28"/>
          <w:szCs w:val="28"/>
        </w:rPr>
        <w:t>аук</w:t>
      </w:r>
      <w:proofErr w:type="spellEnd"/>
      <w:r w:rsidRPr="00364D89">
        <w:rPr>
          <w:sz w:val="28"/>
          <w:szCs w:val="28"/>
        </w:rPr>
        <w:t xml:space="preserve">, профессор К.А. </w:t>
      </w:r>
      <w:proofErr w:type="spellStart"/>
      <w:r w:rsidRPr="00364D89">
        <w:rPr>
          <w:sz w:val="28"/>
          <w:szCs w:val="28"/>
        </w:rPr>
        <w:t>Бармута</w:t>
      </w:r>
      <w:proofErr w:type="spellEnd"/>
    </w:p>
    <w:p w:rsidR="00157465" w:rsidRPr="00364D89" w:rsidRDefault="00157465" w:rsidP="00157465">
      <w:pPr>
        <w:ind w:firstLine="900"/>
        <w:jc w:val="center"/>
        <w:rPr>
          <w:sz w:val="28"/>
          <w:szCs w:val="28"/>
        </w:rPr>
      </w:pPr>
    </w:p>
    <w:p w:rsidR="00157465" w:rsidRPr="00364D89" w:rsidRDefault="00157465" w:rsidP="00157465">
      <w:pPr>
        <w:ind w:firstLine="900"/>
        <w:jc w:val="center"/>
        <w:rPr>
          <w:sz w:val="28"/>
          <w:szCs w:val="28"/>
        </w:rPr>
      </w:pPr>
    </w:p>
    <w:p w:rsidR="00157465" w:rsidRPr="00364D89" w:rsidRDefault="00157465" w:rsidP="00157465">
      <w:pPr>
        <w:jc w:val="center"/>
        <w:rPr>
          <w:sz w:val="28"/>
          <w:szCs w:val="28"/>
        </w:rPr>
      </w:pPr>
      <w:r w:rsidRPr="00364D89">
        <w:rPr>
          <w:sz w:val="28"/>
          <w:szCs w:val="28"/>
        </w:rPr>
        <w:t xml:space="preserve">Ответственный за выпуск зав. кафедрой «Экономика и менеджмент»          </w:t>
      </w:r>
      <w:r w:rsidR="007B5186">
        <w:rPr>
          <w:sz w:val="28"/>
          <w:szCs w:val="28"/>
        </w:rPr>
        <w:t xml:space="preserve">       </w:t>
      </w:r>
      <w:r w:rsidRPr="00364D89">
        <w:rPr>
          <w:sz w:val="28"/>
          <w:szCs w:val="28"/>
        </w:rPr>
        <w:t xml:space="preserve">         д-р </w:t>
      </w:r>
      <w:proofErr w:type="spellStart"/>
      <w:r w:rsidRPr="00364D89">
        <w:rPr>
          <w:sz w:val="28"/>
          <w:szCs w:val="28"/>
        </w:rPr>
        <w:t>экон</w:t>
      </w:r>
      <w:proofErr w:type="gramStart"/>
      <w:r w:rsidRPr="00364D89">
        <w:rPr>
          <w:sz w:val="28"/>
          <w:szCs w:val="28"/>
        </w:rPr>
        <w:t>.н</w:t>
      </w:r>
      <w:proofErr w:type="gramEnd"/>
      <w:r w:rsidRPr="00364D89">
        <w:rPr>
          <w:sz w:val="28"/>
          <w:szCs w:val="28"/>
        </w:rPr>
        <w:t>аук</w:t>
      </w:r>
      <w:proofErr w:type="spellEnd"/>
      <w:r w:rsidRPr="00364D89">
        <w:rPr>
          <w:sz w:val="28"/>
          <w:szCs w:val="28"/>
        </w:rPr>
        <w:t xml:space="preserve">, профессор К.А. </w:t>
      </w:r>
      <w:proofErr w:type="spellStart"/>
      <w:r w:rsidRPr="00364D89">
        <w:rPr>
          <w:sz w:val="28"/>
          <w:szCs w:val="28"/>
        </w:rPr>
        <w:t>Бармута</w:t>
      </w:r>
      <w:proofErr w:type="spellEnd"/>
    </w:p>
    <w:p w:rsidR="00157465" w:rsidRPr="00364D89" w:rsidRDefault="00157465" w:rsidP="00157465">
      <w:pPr>
        <w:jc w:val="both"/>
        <w:rPr>
          <w:sz w:val="28"/>
          <w:szCs w:val="28"/>
        </w:rPr>
      </w:pPr>
      <w:r w:rsidRPr="00364D89">
        <w:rPr>
          <w:sz w:val="28"/>
          <w:szCs w:val="28"/>
        </w:rPr>
        <w:t>__________________________________________________________</w:t>
      </w:r>
    </w:p>
    <w:p w:rsidR="00157465" w:rsidRPr="00364D89" w:rsidRDefault="00157465" w:rsidP="00157465">
      <w:pPr>
        <w:jc w:val="center"/>
        <w:rPr>
          <w:sz w:val="28"/>
          <w:szCs w:val="28"/>
        </w:rPr>
      </w:pPr>
      <w:r w:rsidRPr="00364D89">
        <w:rPr>
          <w:sz w:val="28"/>
          <w:szCs w:val="28"/>
        </w:rPr>
        <w:t>В печать       2018 г.</w:t>
      </w:r>
    </w:p>
    <w:p w:rsidR="00157465" w:rsidRPr="00364D89" w:rsidRDefault="00157465" w:rsidP="00157465">
      <w:pPr>
        <w:jc w:val="center"/>
        <w:rPr>
          <w:sz w:val="28"/>
          <w:szCs w:val="28"/>
        </w:rPr>
      </w:pPr>
      <w:r w:rsidRPr="00364D89">
        <w:rPr>
          <w:sz w:val="28"/>
          <w:szCs w:val="28"/>
        </w:rPr>
        <w:t xml:space="preserve">Формат 60x84/16.  Объем          </w:t>
      </w:r>
      <w:proofErr w:type="spellStart"/>
      <w:r w:rsidRPr="00364D89">
        <w:rPr>
          <w:sz w:val="28"/>
          <w:szCs w:val="28"/>
        </w:rPr>
        <w:t>усл</w:t>
      </w:r>
      <w:proofErr w:type="spellEnd"/>
      <w:r w:rsidRPr="00364D89">
        <w:rPr>
          <w:sz w:val="28"/>
          <w:szCs w:val="28"/>
        </w:rPr>
        <w:t xml:space="preserve">. п. </w:t>
      </w:r>
      <w:proofErr w:type="gramStart"/>
      <w:r w:rsidRPr="00364D89">
        <w:rPr>
          <w:sz w:val="28"/>
          <w:szCs w:val="28"/>
        </w:rPr>
        <w:t>л</w:t>
      </w:r>
      <w:proofErr w:type="gramEnd"/>
      <w:r w:rsidRPr="00364D89">
        <w:rPr>
          <w:sz w:val="28"/>
          <w:szCs w:val="28"/>
        </w:rPr>
        <w:t>.</w:t>
      </w:r>
    </w:p>
    <w:p w:rsidR="00157465" w:rsidRPr="00364D89" w:rsidRDefault="00157465" w:rsidP="00157465">
      <w:pPr>
        <w:jc w:val="center"/>
        <w:rPr>
          <w:sz w:val="28"/>
          <w:szCs w:val="28"/>
        </w:rPr>
      </w:pPr>
      <w:r w:rsidRPr="00364D89">
        <w:rPr>
          <w:sz w:val="28"/>
          <w:szCs w:val="28"/>
        </w:rPr>
        <w:t>Тираж       экз. Заказ  №</w:t>
      </w:r>
    </w:p>
    <w:p w:rsidR="00157465" w:rsidRPr="00364D89" w:rsidRDefault="00157465" w:rsidP="00157465">
      <w:pPr>
        <w:jc w:val="center"/>
        <w:rPr>
          <w:sz w:val="28"/>
          <w:szCs w:val="28"/>
        </w:rPr>
      </w:pPr>
      <w:r w:rsidRPr="00364D89">
        <w:rPr>
          <w:sz w:val="28"/>
          <w:szCs w:val="28"/>
        </w:rPr>
        <w:t>__________________________________________________________</w:t>
      </w:r>
    </w:p>
    <w:p w:rsidR="00157465" w:rsidRPr="00364D89" w:rsidRDefault="00157465" w:rsidP="00157465">
      <w:pPr>
        <w:jc w:val="center"/>
        <w:rPr>
          <w:sz w:val="28"/>
          <w:szCs w:val="28"/>
        </w:rPr>
      </w:pPr>
      <w:r w:rsidRPr="00364D89">
        <w:rPr>
          <w:sz w:val="28"/>
          <w:szCs w:val="28"/>
        </w:rPr>
        <w:t>Издательский центр ДГТУ</w:t>
      </w:r>
    </w:p>
    <w:p w:rsidR="00157465" w:rsidRPr="00364D89" w:rsidRDefault="00157465" w:rsidP="00157465">
      <w:pPr>
        <w:jc w:val="center"/>
        <w:rPr>
          <w:sz w:val="28"/>
          <w:szCs w:val="28"/>
        </w:rPr>
      </w:pPr>
      <w:r w:rsidRPr="00364D89">
        <w:rPr>
          <w:sz w:val="28"/>
          <w:szCs w:val="28"/>
        </w:rPr>
        <w:t>Адрес университета и полиграфического предприятия:</w:t>
      </w:r>
    </w:p>
    <w:p w:rsidR="00157465" w:rsidRPr="00364D89" w:rsidRDefault="00157465" w:rsidP="00157465">
      <w:pPr>
        <w:jc w:val="center"/>
        <w:rPr>
          <w:sz w:val="28"/>
          <w:szCs w:val="28"/>
        </w:rPr>
      </w:pPr>
      <w:r w:rsidRPr="00364D89">
        <w:rPr>
          <w:sz w:val="28"/>
          <w:szCs w:val="28"/>
        </w:rPr>
        <w:t>344000, г. Ростов-на-Дону, пл. Гагарина, 1</w:t>
      </w:r>
    </w:p>
    <w:p w:rsidR="003A1AF9" w:rsidRPr="003A1AF9" w:rsidRDefault="003A1AF9" w:rsidP="003A1AF9">
      <w:pPr>
        <w:pStyle w:val="21"/>
        <w:ind w:firstLine="284"/>
        <w:rPr>
          <w:sz w:val="20"/>
        </w:rPr>
      </w:pPr>
      <w:r w:rsidRPr="003A1AF9">
        <w:rPr>
          <w:sz w:val="20"/>
        </w:rPr>
        <w:br w:type="page"/>
      </w:r>
    </w:p>
    <w:p w:rsidR="00C82DEA" w:rsidRPr="00C82DEA" w:rsidRDefault="00C82DEA" w:rsidP="00C82DEA">
      <w:pPr>
        <w:spacing w:after="200" w:line="276" w:lineRule="auto"/>
        <w:jc w:val="center"/>
        <w:rPr>
          <w:b/>
          <w:bCs/>
          <w:sz w:val="28"/>
          <w:szCs w:val="28"/>
        </w:rPr>
      </w:pPr>
      <w:r w:rsidRPr="00C82DEA">
        <w:rPr>
          <w:b/>
          <w:bCs/>
          <w:sz w:val="28"/>
          <w:szCs w:val="28"/>
        </w:rPr>
        <w:lastRenderedPageBreak/>
        <w:t>Оглавление</w:t>
      </w:r>
    </w:p>
    <w:p w:rsidR="00C82DEA" w:rsidRPr="00C82DEA" w:rsidRDefault="00C82DEA" w:rsidP="00C82DEA">
      <w:pPr>
        <w:tabs>
          <w:tab w:val="left" w:pos="142"/>
        </w:tabs>
        <w:spacing w:line="360" w:lineRule="auto"/>
        <w:rPr>
          <w:bCs/>
          <w:sz w:val="28"/>
          <w:szCs w:val="28"/>
        </w:rPr>
      </w:pPr>
      <w:r w:rsidRPr="00C82DEA">
        <w:rPr>
          <w:bCs/>
          <w:sz w:val="28"/>
          <w:szCs w:val="28"/>
        </w:rPr>
        <w:t>Введение</w:t>
      </w:r>
    </w:p>
    <w:p w:rsidR="00C82DEA" w:rsidRPr="00C82DEA" w:rsidRDefault="00C82DEA" w:rsidP="00C82DEA">
      <w:pPr>
        <w:pStyle w:val="af7"/>
        <w:numPr>
          <w:ilvl w:val="0"/>
          <w:numId w:val="45"/>
        </w:numPr>
        <w:tabs>
          <w:tab w:val="left" w:pos="142"/>
          <w:tab w:val="left" w:pos="851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82DEA">
        <w:rPr>
          <w:sz w:val="28"/>
          <w:szCs w:val="28"/>
        </w:rPr>
        <w:t>Общие указания к выполнению и защите курсовой работы</w:t>
      </w:r>
    </w:p>
    <w:p w:rsidR="00C82DEA" w:rsidRPr="00C82DEA" w:rsidRDefault="00C82DEA" w:rsidP="00C82DEA">
      <w:pPr>
        <w:pStyle w:val="21"/>
        <w:numPr>
          <w:ilvl w:val="0"/>
          <w:numId w:val="45"/>
        </w:numPr>
        <w:tabs>
          <w:tab w:val="left" w:pos="142"/>
          <w:tab w:val="left" w:pos="284"/>
          <w:tab w:val="left" w:pos="851"/>
        </w:tabs>
        <w:spacing w:line="360" w:lineRule="auto"/>
        <w:ind w:left="0" w:firstLine="0"/>
        <w:rPr>
          <w:bCs/>
        </w:rPr>
      </w:pPr>
      <w:r>
        <w:rPr>
          <w:bCs/>
        </w:rPr>
        <w:t xml:space="preserve"> </w:t>
      </w:r>
      <w:r w:rsidRPr="00C82DEA">
        <w:rPr>
          <w:bCs/>
        </w:rPr>
        <w:t>Порядок выполнения расчетов в курсовой работе</w:t>
      </w:r>
    </w:p>
    <w:p w:rsidR="00C82DEA" w:rsidRPr="00C82DEA" w:rsidRDefault="00C82DEA" w:rsidP="00C82DEA">
      <w:pPr>
        <w:tabs>
          <w:tab w:val="left" w:pos="142"/>
          <w:tab w:val="left" w:pos="851"/>
        </w:tabs>
        <w:spacing w:line="360" w:lineRule="auto"/>
        <w:rPr>
          <w:bCs/>
          <w:sz w:val="28"/>
          <w:szCs w:val="28"/>
        </w:rPr>
      </w:pPr>
      <w:r w:rsidRPr="00C82DEA">
        <w:rPr>
          <w:bCs/>
          <w:sz w:val="28"/>
          <w:szCs w:val="28"/>
        </w:rPr>
        <w:t>3 Рекомендуемая литература</w:t>
      </w:r>
    </w:p>
    <w:p w:rsidR="00C82DEA" w:rsidRPr="00C82DEA" w:rsidRDefault="00C82DEA" w:rsidP="00C82DEA">
      <w:pPr>
        <w:tabs>
          <w:tab w:val="num" w:pos="0"/>
        </w:tabs>
        <w:spacing w:line="360" w:lineRule="auto"/>
        <w:rPr>
          <w:b/>
          <w:sz w:val="28"/>
          <w:szCs w:val="28"/>
        </w:rPr>
      </w:pPr>
      <w:r w:rsidRPr="00C82DEA">
        <w:rPr>
          <w:bCs/>
          <w:sz w:val="28"/>
          <w:szCs w:val="28"/>
        </w:rPr>
        <w:t xml:space="preserve">Приложение А. </w:t>
      </w:r>
      <w:r w:rsidRPr="00C82DEA">
        <w:rPr>
          <w:sz w:val="28"/>
          <w:szCs w:val="28"/>
        </w:rPr>
        <w:t>Условные обозначения и порядок расчета аналитических показателей</w:t>
      </w:r>
    </w:p>
    <w:p w:rsidR="00C82DEA" w:rsidRPr="00C82DEA" w:rsidRDefault="00C82DEA" w:rsidP="00C82DEA">
      <w:pPr>
        <w:pStyle w:val="af7"/>
        <w:tabs>
          <w:tab w:val="left" w:pos="142"/>
          <w:tab w:val="left" w:pos="851"/>
        </w:tabs>
        <w:spacing w:line="360" w:lineRule="auto"/>
        <w:ind w:left="0"/>
        <w:rPr>
          <w:bCs/>
          <w:sz w:val="28"/>
          <w:szCs w:val="28"/>
        </w:rPr>
      </w:pPr>
    </w:p>
    <w:p w:rsidR="00A17EC3" w:rsidRDefault="00A17EC3">
      <w:pPr>
        <w:spacing w:after="200" w:line="276" w:lineRule="auto"/>
        <w:rPr>
          <w:b/>
          <w:sz w:val="24"/>
          <w:szCs w:val="24"/>
        </w:rPr>
      </w:pPr>
      <w:r>
        <w:rPr>
          <w:bCs/>
        </w:rPr>
        <w:br w:type="page"/>
      </w:r>
    </w:p>
    <w:p w:rsidR="003A1AF9" w:rsidRPr="00EF5D6C" w:rsidRDefault="003A1AF9" w:rsidP="003A1AF9">
      <w:pPr>
        <w:pStyle w:val="a4"/>
        <w:rPr>
          <w:bCs w:val="0"/>
          <w:sz w:val="28"/>
          <w:szCs w:val="28"/>
        </w:rPr>
      </w:pPr>
      <w:r w:rsidRPr="00EF5D6C">
        <w:rPr>
          <w:bCs w:val="0"/>
          <w:sz w:val="28"/>
          <w:szCs w:val="28"/>
        </w:rPr>
        <w:lastRenderedPageBreak/>
        <w:t>Введение</w:t>
      </w:r>
    </w:p>
    <w:p w:rsidR="003A1AF9" w:rsidRDefault="003A1AF9" w:rsidP="003A1AF9">
      <w:pPr>
        <w:pStyle w:val="a4"/>
        <w:jc w:val="both"/>
        <w:rPr>
          <w:b w:val="0"/>
          <w:sz w:val="20"/>
        </w:rPr>
      </w:pPr>
    </w:p>
    <w:p w:rsidR="00E61BEA" w:rsidRPr="002E06CA" w:rsidRDefault="003A1AF9" w:rsidP="002E06CA">
      <w:pPr>
        <w:pStyle w:val="21"/>
        <w:ind w:firstLine="709"/>
      </w:pPr>
      <w:r w:rsidRPr="002E06CA">
        <w:t xml:space="preserve">Целями курсовой работы </w:t>
      </w:r>
      <w:r w:rsidR="002E06CA" w:rsidRPr="002E06CA">
        <w:t xml:space="preserve">по дисциплине «Комплексный экономический анализ финансово-хозяйственной деятельности организации» </w:t>
      </w:r>
      <w:r w:rsidRPr="002E06CA">
        <w:t xml:space="preserve">являются: закрепление теоретических знаний и формирование у </w:t>
      </w:r>
      <w:r w:rsidR="009710E2" w:rsidRPr="002E06CA">
        <w:t>обучающихся</w:t>
      </w:r>
      <w:r w:rsidRPr="002E06CA">
        <w:t xml:space="preserve"> практических навыков чтения бухгалтерской отчетности и проведения экономического анализа деятельности промышленных предприятий. Тема курсовой работы едина для всех обучающихся: «Анализ и диагностика хозяйственной деятельности </w:t>
      </w:r>
      <w:r w:rsidR="00823FF7" w:rsidRPr="002E06CA">
        <w:t>организации</w:t>
      </w:r>
      <w:r w:rsidRPr="002E06CA">
        <w:t xml:space="preserve">». </w:t>
      </w:r>
    </w:p>
    <w:p w:rsidR="00E61BEA" w:rsidRPr="002E06CA" w:rsidRDefault="00E61BEA" w:rsidP="002E06CA">
      <w:pPr>
        <w:pStyle w:val="21"/>
        <w:ind w:firstLine="709"/>
      </w:pPr>
      <w:proofErr w:type="gramStart"/>
      <w:r w:rsidRPr="002E06CA">
        <w:t xml:space="preserve">В ходе выполнения работы </w:t>
      </w:r>
      <w:r w:rsidR="009710E2" w:rsidRPr="002E06CA">
        <w:t>обучающиеся</w:t>
      </w:r>
      <w:r w:rsidRPr="002E06CA">
        <w:t xml:space="preserve"> овладевают методикой проведения анализа; приобретают навыки самостоятельной аналитической работы: определения необходимых источников информации; подготовки исходных данных к проведению анализа; навыки применения методов экономического анализа; обработки исходных данных и обобщения полученных результатов; формирования выводов и практических предложений по повышению эффективности деятельности исследуемого предприятия и укреплению его финансового состояния.</w:t>
      </w:r>
      <w:proofErr w:type="gramEnd"/>
    </w:p>
    <w:p w:rsidR="003A1AF9" w:rsidRPr="002E06CA" w:rsidRDefault="003A1AF9" w:rsidP="002E06CA">
      <w:pPr>
        <w:pStyle w:val="21"/>
        <w:ind w:firstLine="709"/>
      </w:pPr>
      <w:r w:rsidRPr="002E06CA">
        <w:t xml:space="preserve">Для освещения в работе теоретических вопросов необходимо изучить рекомендованную литературу; при выполнении анализа – использовать порядок расчета показателей, приведенный в </w:t>
      </w:r>
      <w:r w:rsidR="00A17EC3" w:rsidRPr="002E06CA">
        <w:t>приложении</w:t>
      </w:r>
      <w:r w:rsidRPr="002E06CA">
        <w:t>.</w:t>
      </w:r>
    </w:p>
    <w:p w:rsidR="003A1AF9" w:rsidRPr="002E06CA" w:rsidRDefault="003A1AF9" w:rsidP="002E06CA">
      <w:pPr>
        <w:pStyle w:val="21"/>
        <w:ind w:firstLine="709"/>
      </w:pPr>
      <w:r w:rsidRPr="002E06CA">
        <w:t>В качестве исходных данных в работе используются формы бухгалтерской финансовой отчетности, установленные законодательством Российской Федерации для коммерческих организаций, а также выборочные учетные данные</w:t>
      </w:r>
      <w:r w:rsidR="00A17EC3" w:rsidRPr="002E06CA">
        <w:t xml:space="preserve"> коммерческих предприятий</w:t>
      </w:r>
      <w:r w:rsidRPr="002E06CA">
        <w:t xml:space="preserve">. </w:t>
      </w:r>
    </w:p>
    <w:p w:rsidR="00E61BEA" w:rsidRDefault="00E61BEA" w:rsidP="003A1AF9">
      <w:pPr>
        <w:pStyle w:val="21"/>
        <w:ind w:firstLine="284"/>
        <w:rPr>
          <w:sz w:val="20"/>
        </w:rPr>
      </w:pPr>
    </w:p>
    <w:p w:rsidR="003A1AF9" w:rsidRDefault="00A17EC3" w:rsidP="00A17EC3">
      <w:pPr>
        <w:spacing w:after="200" w:line="276" w:lineRule="auto"/>
      </w:pPr>
      <w:r>
        <w:br w:type="page"/>
      </w:r>
    </w:p>
    <w:p w:rsidR="00E61BEA" w:rsidRPr="00EF5D6C" w:rsidRDefault="00E61BEA" w:rsidP="003F1242">
      <w:pPr>
        <w:pStyle w:val="21"/>
        <w:numPr>
          <w:ilvl w:val="0"/>
          <w:numId w:val="38"/>
        </w:numPr>
        <w:jc w:val="center"/>
        <w:rPr>
          <w:b/>
          <w:bCs/>
        </w:rPr>
      </w:pPr>
      <w:r w:rsidRPr="00EF5D6C">
        <w:rPr>
          <w:b/>
          <w:bCs/>
        </w:rPr>
        <w:lastRenderedPageBreak/>
        <w:t xml:space="preserve">Общие указания к </w:t>
      </w:r>
      <w:r w:rsidR="002E06CA" w:rsidRPr="00EF5D6C">
        <w:rPr>
          <w:b/>
          <w:bCs/>
        </w:rPr>
        <w:t>выполнению и защите</w:t>
      </w:r>
      <w:r w:rsidRPr="00EF5D6C">
        <w:rPr>
          <w:b/>
          <w:bCs/>
        </w:rPr>
        <w:t xml:space="preserve"> курсовой работы</w:t>
      </w:r>
    </w:p>
    <w:p w:rsidR="00E61BEA" w:rsidRDefault="00E61BEA" w:rsidP="00E61BEA">
      <w:pPr>
        <w:pStyle w:val="21"/>
        <w:rPr>
          <w:sz w:val="20"/>
        </w:rPr>
      </w:pPr>
    </w:p>
    <w:p w:rsidR="002E06CA" w:rsidRPr="002E06CA" w:rsidRDefault="002E06CA" w:rsidP="002E06CA">
      <w:pPr>
        <w:pStyle w:val="31"/>
        <w:ind w:firstLine="709"/>
        <w:rPr>
          <w:sz w:val="28"/>
          <w:szCs w:val="28"/>
        </w:rPr>
      </w:pPr>
      <w:r w:rsidRPr="002E06CA">
        <w:rPr>
          <w:rStyle w:val="c6"/>
          <w:sz w:val="28"/>
          <w:szCs w:val="28"/>
        </w:rPr>
        <w:t>Выполнение курсовой работы обучающихся осуществляется на заключительном этапе изучения учебной дисциплины, в ходе которого осуществляется практическое применение полученных знаний при решении комплексных задач, связанных со сферой профессиональной деятельности будущих экономистов. Именно в процессе выполнения курсовой работы обучающиеся имеют возможность практически воплотить имеющиеся теоретические знания.</w:t>
      </w:r>
    </w:p>
    <w:p w:rsidR="003A1AF9" w:rsidRPr="002E06CA" w:rsidRDefault="003A1AF9" w:rsidP="002E06CA">
      <w:pPr>
        <w:pStyle w:val="21"/>
        <w:ind w:firstLine="709"/>
      </w:pPr>
      <w:r w:rsidRPr="002E06CA">
        <w:rPr>
          <w:i/>
        </w:rPr>
        <w:t>Тема</w:t>
      </w:r>
      <w:r w:rsidRPr="002E06CA">
        <w:t xml:space="preserve"> курсовой работы едина для всех обучающихся – «Анализ и диагностика </w:t>
      </w:r>
      <w:r w:rsidR="002E06CA">
        <w:t>финансово-</w:t>
      </w:r>
      <w:r w:rsidRPr="002E06CA">
        <w:t xml:space="preserve">хозяйственной деятельности </w:t>
      </w:r>
      <w:r w:rsidR="00823FF7" w:rsidRPr="002E06CA">
        <w:t>организации</w:t>
      </w:r>
      <w:r w:rsidRPr="002E06CA">
        <w:t xml:space="preserve">». </w:t>
      </w:r>
      <w:proofErr w:type="spellStart"/>
      <w:r w:rsidRPr="002E06CA">
        <w:t>Многовариантность</w:t>
      </w:r>
      <w:proofErr w:type="spellEnd"/>
      <w:r w:rsidRPr="002E06CA">
        <w:t xml:space="preserve"> обеспечивается различием предприятий – объектов исследования.</w:t>
      </w:r>
    </w:p>
    <w:p w:rsidR="003A1AF9" w:rsidRPr="002E06CA" w:rsidRDefault="003A1AF9" w:rsidP="002E06CA">
      <w:pPr>
        <w:pStyle w:val="21"/>
        <w:ind w:firstLine="709"/>
      </w:pPr>
      <w:r w:rsidRPr="002E06CA">
        <w:t xml:space="preserve">Источниками </w:t>
      </w:r>
      <w:r w:rsidRPr="002E06CA">
        <w:rPr>
          <w:i/>
        </w:rPr>
        <w:t>исходных данных</w:t>
      </w:r>
      <w:r w:rsidRPr="002E06CA">
        <w:t xml:space="preserve"> в курсовой работе являются формы годовой бухгалтерской финансовой отчетности</w:t>
      </w:r>
      <w:r w:rsidR="003F1242" w:rsidRPr="002E06CA">
        <w:t xml:space="preserve"> </w:t>
      </w:r>
      <w:r w:rsidR="003F1242" w:rsidRPr="002E06CA">
        <w:rPr>
          <w:i/>
          <w:u w:val="single"/>
        </w:rPr>
        <w:t xml:space="preserve">конкретного коммерческого </w:t>
      </w:r>
      <w:r w:rsidRPr="002E06CA">
        <w:rPr>
          <w:i/>
          <w:u w:val="single"/>
        </w:rPr>
        <w:t>предприятия</w:t>
      </w:r>
      <w:r w:rsidRPr="002E06CA">
        <w:t xml:space="preserve"> (бухгалтерский баланс, отчет о прибылях и убытках и пояснения к ним), а также выборочные учетные данные (данные бухгалтерского и статистического учета). Исходные данные</w:t>
      </w:r>
      <w:r w:rsidR="00157465" w:rsidRPr="002E06CA">
        <w:t xml:space="preserve"> могут быть собраны обучающимся самостоятельно</w:t>
      </w:r>
      <w:r w:rsidRPr="002E06CA">
        <w:t xml:space="preserve"> </w:t>
      </w:r>
      <w:r w:rsidR="00157465" w:rsidRPr="002E06CA">
        <w:t xml:space="preserve">или, при их отсутствии, </w:t>
      </w:r>
      <w:r w:rsidRPr="002E06CA">
        <w:t>выдаются преподавателем.</w:t>
      </w:r>
    </w:p>
    <w:p w:rsidR="00823FF7" w:rsidRPr="002E06CA" w:rsidRDefault="00823FF7" w:rsidP="002E06CA">
      <w:pPr>
        <w:pStyle w:val="21"/>
        <w:ind w:firstLine="709"/>
      </w:pPr>
    </w:p>
    <w:p w:rsidR="003A1AF9" w:rsidRPr="002E06CA" w:rsidRDefault="003A1AF9" w:rsidP="002E06CA">
      <w:pPr>
        <w:pStyle w:val="31"/>
        <w:ind w:firstLine="709"/>
        <w:rPr>
          <w:sz w:val="28"/>
          <w:szCs w:val="28"/>
        </w:rPr>
      </w:pPr>
      <w:r w:rsidRPr="002E06CA">
        <w:rPr>
          <w:sz w:val="28"/>
          <w:szCs w:val="28"/>
        </w:rPr>
        <w:t xml:space="preserve">Курсовая работа должна включать следующие </w:t>
      </w:r>
      <w:r w:rsidRPr="002E06CA">
        <w:rPr>
          <w:i/>
          <w:sz w:val="28"/>
          <w:szCs w:val="28"/>
        </w:rPr>
        <w:t>элементы</w:t>
      </w:r>
      <w:r w:rsidRPr="002E06CA">
        <w:rPr>
          <w:sz w:val="28"/>
          <w:szCs w:val="28"/>
        </w:rPr>
        <w:t>.</w:t>
      </w:r>
    </w:p>
    <w:p w:rsidR="003A1AF9" w:rsidRPr="002E06CA" w:rsidRDefault="003A1AF9" w:rsidP="002E06CA">
      <w:pPr>
        <w:ind w:firstLine="709"/>
        <w:rPr>
          <w:sz w:val="28"/>
          <w:szCs w:val="28"/>
        </w:rPr>
      </w:pPr>
      <w:r w:rsidRPr="002E06CA">
        <w:rPr>
          <w:sz w:val="28"/>
          <w:szCs w:val="28"/>
        </w:rPr>
        <w:t>Титульный лист.</w:t>
      </w:r>
    </w:p>
    <w:p w:rsidR="003A1AF9" w:rsidRPr="002E06CA" w:rsidRDefault="003A1AF9" w:rsidP="002E06CA">
      <w:pPr>
        <w:ind w:firstLine="709"/>
        <w:rPr>
          <w:sz w:val="28"/>
          <w:szCs w:val="28"/>
        </w:rPr>
      </w:pPr>
      <w:r w:rsidRPr="002E06CA">
        <w:rPr>
          <w:sz w:val="28"/>
          <w:szCs w:val="28"/>
        </w:rPr>
        <w:t>Содержание.</w:t>
      </w:r>
    </w:p>
    <w:p w:rsidR="003A1AF9" w:rsidRPr="002E06CA" w:rsidRDefault="003A1AF9" w:rsidP="002E06CA">
      <w:pPr>
        <w:ind w:firstLine="709"/>
        <w:jc w:val="both"/>
        <w:rPr>
          <w:sz w:val="28"/>
          <w:szCs w:val="28"/>
        </w:rPr>
      </w:pPr>
      <w:r w:rsidRPr="002E06CA">
        <w:rPr>
          <w:sz w:val="28"/>
          <w:szCs w:val="28"/>
        </w:rPr>
        <w:t>Введение.</w:t>
      </w:r>
    </w:p>
    <w:p w:rsidR="00E61BEA" w:rsidRPr="002E06CA" w:rsidRDefault="00E61BEA" w:rsidP="002E06CA">
      <w:pPr>
        <w:ind w:firstLine="709"/>
        <w:jc w:val="both"/>
        <w:rPr>
          <w:sz w:val="28"/>
          <w:szCs w:val="28"/>
        </w:rPr>
      </w:pPr>
      <w:r w:rsidRPr="002E06CA">
        <w:rPr>
          <w:sz w:val="28"/>
          <w:szCs w:val="28"/>
        </w:rPr>
        <w:t>1.Краткая характеристика предприятия</w:t>
      </w:r>
    </w:p>
    <w:p w:rsidR="003A1AF9" w:rsidRPr="002E06CA" w:rsidRDefault="00E61BEA" w:rsidP="002E06CA">
      <w:pPr>
        <w:ind w:firstLine="709"/>
        <w:jc w:val="both"/>
        <w:rPr>
          <w:sz w:val="28"/>
          <w:szCs w:val="28"/>
        </w:rPr>
      </w:pPr>
      <w:r w:rsidRPr="002E06CA">
        <w:rPr>
          <w:sz w:val="28"/>
          <w:szCs w:val="28"/>
        </w:rPr>
        <w:t>2.</w:t>
      </w:r>
      <w:r w:rsidR="003A1AF9" w:rsidRPr="002E06CA">
        <w:rPr>
          <w:sz w:val="28"/>
          <w:szCs w:val="28"/>
        </w:rPr>
        <w:t>Финансовый анализ.</w:t>
      </w:r>
    </w:p>
    <w:p w:rsidR="003A1AF9" w:rsidRPr="002E06CA" w:rsidRDefault="00E61BEA" w:rsidP="002E06CA">
      <w:pPr>
        <w:ind w:firstLine="709"/>
        <w:jc w:val="both"/>
        <w:rPr>
          <w:sz w:val="28"/>
          <w:szCs w:val="28"/>
        </w:rPr>
      </w:pPr>
      <w:r w:rsidRPr="002E06CA">
        <w:rPr>
          <w:sz w:val="28"/>
          <w:szCs w:val="28"/>
        </w:rPr>
        <w:t xml:space="preserve">3. </w:t>
      </w:r>
      <w:r w:rsidR="003A1AF9" w:rsidRPr="002E06CA">
        <w:rPr>
          <w:sz w:val="28"/>
          <w:szCs w:val="28"/>
        </w:rPr>
        <w:t>Производственный анализ.</w:t>
      </w:r>
    </w:p>
    <w:p w:rsidR="003A1AF9" w:rsidRPr="002E06CA" w:rsidRDefault="003A1AF9" w:rsidP="002E06CA">
      <w:pPr>
        <w:ind w:firstLine="709"/>
        <w:jc w:val="both"/>
        <w:rPr>
          <w:sz w:val="28"/>
          <w:szCs w:val="28"/>
        </w:rPr>
      </w:pPr>
      <w:r w:rsidRPr="002E06CA">
        <w:rPr>
          <w:sz w:val="28"/>
          <w:szCs w:val="28"/>
        </w:rPr>
        <w:t>Заключение.</w:t>
      </w:r>
    </w:p>
    <w:p w:rsidR="003A1AF9" w:rsidRPr="002E06CA" w:rsidRDefault="003A1AF9" w:rsidP="002E06CA">
      <w:pPr>
        <w:ind w:firstLine="709"/>
        <w:jc w:val="both"/>
        <w:rPr>
          <w:sz w:val="28"/>
          <w:szCs w:val="28"/>
        </w:rPr>
      </w:pPr>
      <w:r w:rsidRPr="002E06CA">
        <w:rPr>
          <w:sz w:val="28"/>
          <w:szCs w:val="28"/>
        </w:rPr>
        <w:t>Список использованных источников.</w:t>
      </w:r>
    </w:p>
    <w:p w:rsidR="003A1AF9" w:rsidRPr="002E06CA" w:rsidRDefault="003A1AF9" w:rsidP="002E06CA">
      <w:pPr>
        <w:ind w:firstLine="709"/>
        <w:jc w:val="both"/>
        <w:rPr>
          <w:sz w:val="28"/>
          <w:szCs w:val="28"/>
        </w:rPr>
      </w:pPr>
      <w:r w:rsidRPr="002E06CA">
        <w:rPr>
          <w:sz w:val="28"/>
          <w:szCs w:val="28"/>
        </w:rPr>
        <w:t>Приложение.</w:t>
      </w:r>
    </w:p>
    <w:p w:rsidR="00E61BEA" w:rsidRPr="002E06CA" w:rsidRDefault="00E61BEA" w:rsidP="002E06CA">
      <w:pPr>
        <w:ind w:firstLine="709"/>
        <w:jc w:val="both"/>
        <w:rPr>
          <w:sz w:val="28"/>
          <w:szCs w:val="28"/>
        </w:rPr>
      </w:pPr>
    </w:p>
    <w:p w:rsidR="00E61BEA" w:rsidRPr="002E06CA" w:rsidRDefault="00E61BEA" w:rsidP="002E06CA">
      <w:pPr>
        <w:pStyle w:val="21"/>
        <w:ind w:firstLine="709"/>
      </w:pPr>
      <w:r w:rsidRPr="002E06CA">
        <w:t xml:space="preserve">Во </w:t>
      </w:r>
      <w:r w:rsidRPr="002E06CA">
        <w:rPr>
          <w:b/>
          <w:bCs/>
        </w:rPr>
        <w:t>введении</w:t>
      </w:r>
      <w:r w:rsidRPr="002E06CA">
        <w:t xml:space="preserve"> к курсовой работе указываются </w:t>
      </w:r>
      <w:r w:rsidRPr="002E06CA">
        <w:rPr>
          <w:i/>
          <w:iCs/>
        </w:rPr>
        <w:t>цели</w:t>
      </w:r>
      <w:r w:rsidRPr="002E06CA">
        <w:t xml:space="preserve"> выполняемой работы, </w:t>
      </w:r>
      <w:proofErr w:type="spellStart"/>
      <w:r w:rsidRPr="002E06CA">
        <w:t>укрупненно</w:t>
      </w:r>
      <w:proofErr w:type="spellEnd"/>
      <w:r w:rsidRPr="002E06CA">
        <w:t xml:space="preserve"> перечисляются </w:t>
      </w:r>
      <w:r w:rsidRPr="002E06CA">
        <w:rPr>
          <w:i/>
          <w:iCs/>
        </w:rPr>
        <w:t>задачи</w:t>
      </w:r>
      <w:r w:rsidRPr="002E06CA">
        <w:t xml:space="preserve">, которые необходимо решить для достижения этих целей, и делается указание на </w:t>
      </w:r>
      <w:r w:rsidRPr="002E06CA">
        <w:rPr>
          <w:i/>
          <w:iCs/>
        </w:rPr>
        <w:t>объект</w:t>
      </w:r>
      <w:r w:rsidRPr="002E06CA">
        <w:t xml:space="preserve"> </w:t>
      </w:r>
      <w:r w:rsidRPr="002E06CA">
        <w:rPr>
          <w:i/>
        </w:rPr>
        <w:t>исследования</w:t>
      </w:r>
      <w:r w:rsidRPr="002E06CA">
        <w:t xml:space="preserve"> (исследуемое предприятие). Объем введения – до 2 страниц.</w:t>
      </w:r>
    </w:p>
    <w:p w:rsidR="00E61BEA" w:rsidRPr="002E06CA" w:rsidRDefault="00E61BEA" w:rsidP="002E06CA">
      <w:pPr>
        <w:ind w:firstLine="709"/>
        <w:jc w:val="both"/>
        <w:rPr>
          <w:sz w:val="28"/>
          <w:szCs w:val="28"/>
        </w:rPr>
      </w:pPr>
      <w:r w:rsidRPr="002E06CA">
        <w:rPr>
          <w:b/>
          <w:bCs/>
          <w:sz w:val="28"/>
          <w:szCs w:val="28"/>
        </w:rPr>
        <w:t>Основная часть</w:t>
      </w:r>
      <w:r w:rsidRPr="002E06CA">
        <w:rPr>
          <w:sz w:val="28"/>
          <w:szCs w:val="28"/>
        </w:rPr>
        <w:t xml:space="preserve"> работы выполняется в соответствии с приведенным ниже заданием. Она должна быть разбита на пункты, соответствующие пунктам задания на работу. Результаты расчетов оформляются аналитическими таблицами. Таблицам должно предшествовать краткое теоретическое обоснование содержащихся в них расчетов и пояснение их значения для оценки экономического положения предприятия. В комментариях к таблицам необходимо вначале дать оценку полученных значений показателей (по уровню показателей и по их соответствию установленным нормативам), а затем сделать выводы о динамике их изменения. Кроме того, следует указать возможные причины, обусловившие такие результаты, и пояснить влияние полученных результатов на финансовое состояние, финансовые результаты или иные характеристики предприятия.</w:t>
      </w:r>
    </w:p>
    <w:p w:rsidR="00E61BEA" w:rsidRPr="002E06CA" w:rsidRDefault="00E61BEA" w:rsidP="002E06CA">
      <w:pPr>
        <w:ind w:firstLine="709"/>
        <w:jc w:val="both"/>
        <w:rPr>
          <w:sz w:val="28"/>
          <w:szCs w:val="28"/>
        </w:rPr>
      </w:pPr>
      <w:r w:rsidRPr="002E06CA">
        <w:rPr>
          <w:sz w:val="28"/>
          <w:szCs w:val="28"/>
        </w:rPr>
        <w:t xml:space="preserve">Расчет аналитических показателей в работе должен проводиться в соответствии с порядком, </w:t>
      </w:r>
      <w:r w:rsidR="00157465" w:rsidRPr="002E06CA">
        <w:rPr>
          <w:sz w:val="28"/>
          <w:szCs w:val="28"/>
        </w:rPr>
        <w:t>приведенным в данных методических указаниях</w:t>
      </w:r>
      <w:r w:rsidRPr="002E06CA">
        <w:rPr>
          <w:sz w:val="28"/>
          <w:szCs w:val="28"/>
        </w:rPr>
        <w:t xml:space="preserve">. Условные обозначения </w:t>
      </w:r>
      <w:r w:rsidRPr="002E06CA">
        <w:rPr>
          <w:sz w:val="28"/>
          <w:szCs w:val="28"/>
        </w:rPr>
        <w:lastRenderedPageBreak/>
        <w:t xml:space="preserve">и формулы основных показателей, используемых в работе, также приведены </w:t>
      </w:r>
      <w:r w:rsidR="00157465" w:rsidRPr="002E06CA">
        <w:rPr>
          <w:sz w:val="28"/>
          <w:szCs w:val="28"/>
        </w:rPr>
        <w:t>в конце</w:t>
      </w:r>
      <w:r w:rsidRPr="002E06CA">
        <w:rPr>
          <w:sz w:val="28"/>
          <w:szCs w:val="28"/>
        </w:rPr>
        <w:t xml:space="preserve"> данных методических указаний.</w:t>
      </w:r>
    </w:p>
    <w:p w:rsidR="00E61BEA" w:rsidRPr="002E06CA" w:rsidRDefault="00E61BEA" w:rsidP="002E06CA">
      <w:pPr>
        <w:ind w:firstLine="709"/>
        <w:jc w:val="both"/>
        <w:rPr>
          <w:sz w:val="28"/>
          <w:szCs w:val="28"/>
        </w:rPr>
      </w:pPr>
      <w:r w:rsidRPr="002E06CA">
        <w:rPr>
          <w:sz w:val="28"/>
          <w:szCs w:val="28"/>
        </w:rPr>
        <w:t>Если для получения отраженных в таблицах результатов использовались вспомогательные расчеты, эти расчеты должны быть приведены в тексте работы.</w:t>
      </w:r>
    </w:p>
    <w:p w:rsidR="00E61BEA" w:rsidRPr="002E06CA" w:rsidRDefault="00E61BEA" w:rsidP="002E06CA">
      <w:pPr>
        <w:pStyle w:val="31"/>
        <w:ind w:firstLine="709"/>
        <w:rPr>
          <w:sz w:val="28"/>
          <w:szCs w:val="28"/>
        </w:rPr>
      </w:pPr>
      <w:r w:rsidRPr="002E06CA">
        <w:rPr>
          <w:b/>
          <w:bCs/>
          <w:sz w:val="28"/>
          <w:szCs w:val="28"/>
        </w:rPr>
        <w:t>Заключение</w:t>
      </w:r>
      <w:r w:rsidRPr="002E06CA">
        <w:rPr>
          <w:sz w:val="28"/>
          <w:szCs w:val="28"/>
        </w:rPr>
        <w:t xml:space="preserve"> к работе должно содержать </w:t>
      </w:r>
      <w:r w:rsidRPr="002E06CA">
        <w:rPr>
          <w:i/>
          <w:sz w:val="28"/>
          <w:szCs w:val="28"/>
        </w:rPr>
        <w:t>обобщение</w:t>
      </w:r>
      <w:r w:rsidRPr="002E06CA">
        <w:rPr>
          <w:sz w:val="28"/>
          <w:szCs w:val="28"/>
        </w:rPr>
        <w:t xml:space="preserve"> </w:t>
      </w:r>
      <w:r w:rsidRPr="002E06CA">
        <w:rPr>
          <w:i/>
          <w:sz w:val="28"/>
          <w:szCs w:val="28"/>
        </w:rPr>
        <w:t>результатов анализа</w:t>
      </w:r>
      <w:r w:rsidRPr="002E06CA">
        <w:rPr>
          <w:sz w:val="28"/>
          <w:szCs w:val="28"/>
        </w:rPr>
        <w:t xml:space="preserve"> по трем основным характеристикам экономического положения предприятия: финансовое состояние, финансовые результаты и эффективность основной деятельности. Также следует сделать оценку тенденций развития предприятия в течение исследованного периода и  прогноз его развития в ближайшем будущем. Текстовые выводы в заключении могут подкрепляться </w:t>
      </w:r>
      <w:r w:rsidRPr="002E06CA">
        <w:rPr>
          <w:i/>
          <w:sz w:val="28"/>
          <w:szCs w:val="28"/>
        </w:rPr>
        <w:t>небольшим</w:t>
      </w:r>
      <w:r w:rsidRPr="002E06CA">
        <w:rPr>
          <w:sz w:val="28"/>
          <w:szCs w:val="28"/>
        </w:rPr>
        <w:t xml:space="preserve"> количеством цифрового материала. </w:t>
      </w:r>
    </w:p>
    <w:p w:rsidR="00E61BEA" w:rsidRPr="002E06CA" w:rsidRDefault="00E61BEA" w:rsidP="002E06CA">
      <w:pPr>
        <w:pStyle w:val="31"/>
        <w:ind w:firstLine="709"/>
        <w:rPr>
          <w:sz w:val="28"/>
          <w:szCs w:val="28"/>
        </w:rPr>
      </w:pPr>
      <w:r w:rsidRPr="002E06CA">
        <w:rPr>
          <w:sz w:val="28"/>
          <w:szCs w:val="28"/>
        </w:rPr>
        <w:t xml:space="preserve">Кроме того, в заключении делаются выводы о выполнении поставленных во введении </w:t>
      </w:r>
      <w:r w:rsidRPr="002E06CA">
        <w:rPr>
          <w:i/>
          <w:sz w:val="28"/>
          <w:szCs w:val="28"/>
        </w:rPr>
        <w:t>задач</w:t>
      </w:r>
      <w:r w:rsidRPr="002E06CA">
        <w:rPr>
          <w:sz w:val="28"/>
          <w:szCs w:val="28"/>
        </w:rPr>
        <w:t xml:space="preserve"> и о достижении </w:t>
      </w:r>
      <w:r w:rsidRPr="002E06CA">
        <w:rPr>
          <w:i/>
          <w:sz w:val="28"/>
          <w:szCs w:val="28"/>
        </w:rPr>
        <w:t>целей</w:t>
      </w:r>
      <w:r w:rsidRPr="002E06CA">
        <w:rPr>
          <w:sz w:val="28"/>
          <w:szCs w:val="28"/>
        </w:rPr>
        <w:t xml:space="preserve"> работы.</w:t>
      </w:r>
    </w:p>
    <w:p w:rsidR="00E61BEA" w:rsidRPr="002E06CA" w:rsidRDefault="00E61BEA" w:rsidP="002E06CA">
      <w:pPr>
        <w:pStyle w:val="31"/>
        <w:ind w:firstLine="709"/>
        <w:rPr>
          <w:sz w:val="28"/>
          <w:szCs w:val="28"/>
        </w:rPr>
      </w:pPr>
      <w:r w:rsidRPr="002E06CA">
        <w:rPr>
          <w:sz w:val="28"/>
          <w:szCs w:val="28"/>
        </w:rPr>
        <w:t>Объем заключения – 2–3 страницы.</w:t>
      </w:r>
    </w:p>
    <w:p w:rsidR="00E61BEA" w:rsidRPr="002E06CA" w:rsidRDefault="00E61BEA" w:rsidP="002E06CA">
      <w:pPr>
        <w:pStyle w:val="31"/>
        <w:ind w:firstLine="709"/>
        <w:rPr>
          <w:sz w:val="28"/>
          <w:szCs w:val="28"/>
        </w:rPr>
      </w:pPr>
      <w:r w:rsidRPr="002E06CA">
        <w:rPr>
          <w:sz w:val="28"/>
          <w:szCs w:val="28"/>
        </w:rPr>
        <w:t xml:space="preserve">В </w:t>
      </w:r>
      <w:r w:rsidRPr="002E06CA">
        <w:rPr>
          <w:b/>
          <w:bCs/>
          <w:sz w:val="28"/>
          <w:szCs w:val="28"/>
        </w:rPr>
        <w:t xml:space="preserve">списке использованных источников </w:t>
      </w:r>
      <w:r w:rsidRPr="002E06CA">
        <w:rPr>
          <w:sz w:val="28"/>
          <w:szCs w:val="28"/>
        </w:rPr>
        <w:t xml:space="preserve">перечисляются </w:t>
      </w:r>
      <w:r w:rsidRPr="002E06CA">
        <w:rPr>
          <w:i/>
          <w:sz w:val="28"/>
          <w:szCs w:val="28"/>
        </w:rPr>
        <w:t>фактически</w:t>
      </w:r>
      <w:r w:rsidRPr="002E06CA">
        <w:rPr>
          <w:sz w:val="28"/>
          <w:szCs w:val="28"/>
        </w:rPr>
        <w:t xml:space="preserve"> использованные при выполнении курсовой работы литературные источники.</w:t>
      </w:r>
    </w:p>
    <w:p w:rsidR="00E61BEA" w:rsidRPr="002E06CA" w:rsidRDefault="00E61BEA" w:rsidP="002E06CA">
      <w:pPr>
        <w:pStyle w:val="31"/>
        <w:ind w:firstLine="709"/>
        <w:rPr>
          <w:sz w:val="28"/>
          <w:szCs w:val="28"/>
        </w:rPr>
      </w:pPr>
      <w:r w:rsidRPr="002E06CA">
        <w:rPr>
          <w:sz w:val="28"/>
          <w:szCs w:val="28"/>
        </w:rPr>
        <w:t>В</w:t>
      </w:r>
      <w:r w:rsidRPr="002E06CA">
        <w:rPr>
          <w:b/>
          <w:bCs/>
          <w:sz w:val="28"/>
          <w:szCs w:val="28"/>
        </w:rPr>
        <w:t xml:space="preserve"> приложение</w:t>
      </w:r>
      <w:r w:rsidRPr="002E06CA">
        <w:rPr>
          <w:sz w:val="28"/>
          <w:szCs w:val="28"/>
        </w:rPr>
        <w:t xml:space="preserve"> включают распечатку</w:t>
      </w:r>
      <w:r w:rsidR="00157465" w:rsidRPr="002E06CA">
        <w:rPr>
          <w:sz w:val="28"/>
          <w:szCs w:val="28"/>
        </w:rPr>
        <w:t xml:space="preserve"> (ксерокопии)</w:t>
      </w:r>
      <w:r w:rsidRPr="002E06CA">
        <w:rPr>
          <w:sz w:val="28"/>
          <w:szCs w:val="28"/>
        </w:rPr>
        <w:t xml:space="preserve"> исходных данных к работе.</w:t>
      </w:r>
    </w:p>
    <w:p w:rsidR="002E06CA" w:rsidRDefault="002E06CA" w:rsidP="002E06CA">
      <w:pPr>
        <w:ind w:firstLine="709"/>
        <w:jc w:val="both"/>
        <w:rPr>
          <w:sz w:val="28"/>
          <w:szCs w:val="28"/>
        </w:rPr>
      </w:pPr>
    </w:p>
    <w:p w:rsidR="002E06CA" w:rsidRPr="002E06CA" w:rsidRDefault="002E06CA" w:rsidP="002E06CA">
      <w:pPr>
        <w:pStyle w:val="31"/>
        <w:ind w:firstLine="709"/>
        <w:rPr>
          <w:sz w:val="28"/>
          <w:szCs w:val="28"/>
        </w:rPr>
      </w:pPr>
      <w:r w:rsidRPr="002E06CA">
        <w:rPr>
          <w:sz w:val="28"/>
          <w:szCs w:val="28"/>
        </w:rPr>
        <w:t>Текст курсовой работы должен быть напечатан на бумаге белого цвета формата А</w:t>
      </w:r>
      <w:proofErr w:type="gramStart"/>
      <w:r w:rsidRPr="002E06CA">
        <w:rPr>
          <w:sz w:val="28"/>
          <w:szCs w:val="28"/>
        </w:rPr>
        <w:t>4</w:t>
      </w:r>
      <w:proofErr w:type="gramEnd"/>
      <w:r w:rsidRPr="002E06CA">
        <w:rPr>
          <w:sz w:val="28"/>
          <w:szCs w:val="28"/>
        </w:rPr>
        <w:t xml:space="preserve"> с одной стороны листа. Печатный текст должен быть выполнен шрифтом </w:t>
      </w:r>
      <w:r w:rsidRPr="002E06CA">
        <w:rPr>
          <w:i/>
          <w:iCs/>
          <w:sz w:val="28"/>
          <w:szCs w:val="28"/>
          <w:lang w:val="en-US"/>
        </w:rPr>
        <w:t>Times</w:t>
      </w:r>
      <w:r w:rsidRPr="002E06CA">
        <w:rPr>
          <w:i/>
          <w:iCs/>
          <w:sz w:val="28"/>
          <w:szCs w:val="28"/>
        </w:rPr>
        <w:t xml:space="preserve"> </w:t>
      </w:r>
      <w:r w:rsidRPr="002E06CA">
        <w:rPr>
          <w:i/>
          <w:iCs/>
          <w:sz w:val="28"/>
          <w:szCs w:val="28"/>
          <w:lang w:val="en-US"/>
        </w:rPr>
        <w:t>New</w:t>
      </w:r>
      <w:r w:rsidRPr="002E06CA">
        <w:rPr>
          <w:i/>
          <w:iCs/>
          <w:sz w:val="28"/>
          <w:szCs w:val="28"/>
        </w:rPr>
        <w:t xml:space="preserve"> </w:t>
      </w:r>
      <w:r w:rsidRPr="002E06CA">
        <w:rPr>
          <w:i/>
          <w:iCs/>
          <w:sz w:val="28"/>
          <w:szCs w:val="28"/>
          <w:lang w:val="en-US"/>
        </w:rPr>
        <w:t>Roman</w:t>
      </w:r>
      <w:r w:rsidRPr="002E06CA">
        <w:rPr>
          <w:i/>
          <w:iCs/>
          <w:sz w:val="28"/>
          <w:szCs w:val="28"/>
        </w:rPr>
        <w:t xml:space="preserve"> </w:t>
      </w:r>
      <w:r w:rsidRPr="002E06CA">
        <w:rPr>
          <w:i/>
          <w:iCs/>
          <w:sz w:val="28"/>
          <w:szCs w:val="28"/>
          <w:lang w:val="en-US"/>
        </w:rPr>
        <w:t>Cyr</w:t>
      </w:r>
      <w:r w:rsidRPr="002E06CA">
        <w:rPr>
          <w:i/>
          <w:iCs/>
          <w:sz w:val="28"/>
          <w:szCs w:val="28"/>
        </w:rPr>
        <w:t xml:space="preserve"> </w:t>
      </w:r>
      <w:r w:rsidRPr="002E06CA">
        <w:rPr>
          <w:sz w:val="28"/>
          <w:szCs w:val="28"/>
        </w:rPr>
        <w:t xml:space="preserve">черного цвета размера 12 или 14 через 1,5 интервала. Допускается использование полужирного выделения заголовков и отдельных слов. </w:t>
      </w:r>
    </w:p>
    <w:p w:rsidR="002E06CA" w:rsidRPr="002E06CA" w:rsidRDefault="002E06CA" w:rsidP="002E06CA">
      <w:pPr>
        <w:pStyle w:val="31"/>
        <w:ind w:firstLine="709"/>
        <w:rPr>
          <w:sz w:val="28"/>
          <w:szCs w:val="28"/>
        </w:rPr>
      </w:pPr>
      <w:r w:rsidRPr="002E06CA">
        <w:rPr>
          <w:sz w:val="28"/>
          <w:szCs w:val="28"/>
        </w:rPr>
        <w:t>Размер полей:</w:t>
      </w:r>
    </w:p>
    <w:p w:rsidR="002E06CA" w:rsidRPr="002E06CA" w:rsidRDefault="002E06CA" w:rsidP="002E06CA">
      <w:pPr>
        <w:pStyle w:val="31"/>
        <w:ind w:firstLine="709"/>
        <w:rPr>
          <w:sz w:val="28"/>
          <w:szCs w:val="28"/>
        </w:rPr>
      </w:pPr>
      <w:r w:rsidRPr="002E06CA">
        <w:rPr>
          <w:sz w:val="28"/>
          <w:szCs w:val="28"/>
        </w:rPr>
        <w:t xml:space="preserve">– от левого края страницы до границы текста – </w:t>
      </w:r>
      <w:smartTag w:uri="urn:schemas-microsoft-com:office:smarttags" w:element="metricconverter">
        <w:smartTagPr>
          <w:attr w:name="ProductID" w:val="3 см"/>
        </w:smartTagPr>
        <w:r w:rsidRPr="002E06CA">
          <w:rPr>
            <w:sz w:val="28"/>
            <w:szCs w:val="28"/>
          </w:rPr>
          <w:t>3 см</w:t>
        </w:r>
      </w:smartTag>
      <w:r w:rsidRPr="002E06CA">
        <w:rPr>
          <w:sz w:val="28"/>
          <w:szCs w:val="28"/>
        </w:rPr>
        <w:t>;</w:t>
      </w:r>
    </w:p>
    <w:p w:rsidR="002E06CA" w:rsidRPr="002E06CA" w:rsidRDefault="002E06CA" w:rsidP="002E06CA">
      <w:pPr>
        <w:pStyle w:val="31"/>
        <w:ind w:firstLine="709"/>
        <w:rPr>
          <w:sz w:val="28"/>
          <w:szCs w:val="28"/>
        </w:rPr>
      </w:pPr>
      <w:r w:rsidRPr="002E06CA">
        <w:rPr>
          <w:spacing w:val="-2"/>
          <w:sz w:val="28"/>
          <w:szCs w:val="28"/>
        </w:rPr>
        <w:t xml:space="preserve">– от правого, верхнего и нижнего края страницы до границы текста – </w:t>
      </w:r>
      <w:smartTag w:uri="urn:schemas-microsoft-com:office:smarttags" w:element="metricconverter">
        <w:smartTagPr>
          <w:attr w:name="ProductID" w:val="1,5 см"/>
        </w:smartTagPr>
        <w:r w:rsidRPr="002E06CA">
          <w:rPr>
            <w:sz w:val="28"/>
            <w:szCs w:val="28"/>
          </w:rPr>
          <w:t>1,5 см</w:t>
        </w:r>
      </w:smartTag>
      <w:r w:rsidRPr="002E06CA">
        <w:rPr>
          <w:sz w:val="28"/>
          <w:szCs w:val="28"/>
        </w:rPr>
        <w:t>.</w:t>
      </w:r>
    </w:p>
    <w:p w:rsidR="002E06CA" w:rsidRPr="002E06CA" w:rsidRDefault="002E06CA" w:rsidP="002E06CA">
      <w:pPr>
        <w:pStyle w:val="31"/>
        <w:ind w:firstLine="709"/>
        <w:rPr>
          <w:sz w:val="28"/>
          <w:szCs w:val="28"/>
        </w:rPr>
      </w:pPr>
      <w:r w:rsidRPr="002E06CA">
        <w:rPr>
          <w:sz w:val="28"/>
          <w:szCs w:val="28"/>
        </w:rPr>
        <w:t xml:space="preserve">Отступ абзаца – </w:t>
      </w:r>
      <w:smartTag w:uri="urn:schemas-microsoft-com:office:smarttags" w:element="metricconverter">
        <w:smartTagPr>
          <w:attr w:name="ProductID" w:val="1 см"/>
        </w:smartTagPr>
        <w:r w:rsidRPr="002E06CA">
          <w:rPr>
            <w:sz w:val="28"/>
            <w:szCs w:val="28"/>
          </w:rPr>
          <w:t>1 см</w:t>
        </w:r>
      </w:smartTag>
      <w:r w:rsidRPr="002E06CA">
        <w:rPr>
          <w:sz w:val="28"/>
          <w:szCs w:val="28"/>
        </w:rPr>
        <w:t>.</w:t>
      </w:r>
    </w:p>
    <w:p w:rsidR="002E06CA" w:rsidRPr="002E06CA" w:rsidRDefault="002E06CA" w:rsidP="002E06CA">
      <w:pPr>
        <w:pStyle w:val="31"/>
        <w:ind w:firstLine="709"/>
        <w:rPr>
          <w:sz w:val="28"/>
          <w:szCs w:val="28"/>
        </w:rPr>
      </w:pPr>
      <w:r w:rsidRPr="002E06CA">
        <w:rPr>
          <w:sz w:val="28"/>
          <w:szCs w:val="28"/>
        </w:rPr>
        <w:t xml:space="preserve">Страницы работы обязательно должны быть пронумерованы арабскими цифрами в верхней части страницы. Нумерация страниц должна быть сквозной от титульного листа до последнего листа приложения. На титульном листе, который является первым, в содержании и на первой странице введения нумерация страниц не проставляется. </w:t>
      </w:r>
    </w:p>
    <w:p w:rsidR="002E06CA" w:rsidRPr="002E06CA" w:rsidRDefault="002E06CA" w:rsidP="002E06CA">
      <w:pPr>
        <w:pStyle w:val="31"/>
        <w:ind w:firstLine="709"/>
        <w:rPr>
          <w:sz w:val="28"/>
          <w:szCs w:val="28"/>
        </w:rPr>
      </w:pPr>
      <w:r w:rsidRPr="002E06CA">
        <w:rPr>
          <w:sz w:val="28"/>
          <w:szCs w:val="28"/>
        </w:rPr>
        <w:t>Каждый элемент курсовой работы должен начинаться с новой страницы, пункты – после двойного отступа от предыдущего текста. Не разрешается размещать заголовки в нижней части страницы, если на ней помещается менее трех строк последующего текста. Заголовки располагают посредине, без точки в конце.</w:t>
      </w:r>
    </w:p>
    <w:p w:rsidR="002E06CA" w:rsidRPr="002E06CA" w:rsidRDefault="002E06CA" w:rsidP="002E06CA">
      <w:pPr>
        <w:pStyle w:val="33"/>
        <w:ind w:firstLine="709"/>
        <w:jc w:val="both"/>
        <w:rPr>
          <w:b w:val="0"/>
          <w:sz w:val="28"/>
          <w:szCs w:val="28"/>
        </w:rPr>
      </w:pPr>
      <w:r w:rsidRPr="002E06CA">
        <w:rPr>
          <w:b w:val="0"/>
          <w:sz w:val="28"/>
          <w:szCs w:val="28"/>
        </w:rPr>
        <w:t>Нумерация таблиц – сквозная в пределах всей работы.</w:t>
      </w:r>
    </w:p>
    <w:p w:rsidR="002E06CA" w:rsidRPr="002E06CA" w:rsidRDefault="002E06CA" w:rsidP="002E06CA">
      <w:pPr>
        <w:pStyle w:val="33"/>
        <w:ind w:firstLine="709"/>
        <w:jc w:val="both"/>
        <w:rPr>
          <w:b w:val="0"/>
          <w:sz w:val="28"/>
          <w:szCs w:val="28"/>
        </w:rPr>
      </w:pPr>
      <w:r w:rsidRPr="002E06CA">
        <w:rPr>
          <w:b w:val="0"/>
          <w:sz w:val="28"/>
          <w:szCs w:val="28"/>
        </w:rPr>
        <w:t>Номера таблиц ставят выше таблицы с правого края листа без точки в конце, например: «Таблица 1». На следующей строке размещают название таблицы (по центру, с большой буквы, без кавычек и без точки в конце).</w:t>
      </w:r>
    </w:p>
    <w:p w:rsidR="002E06CA" w:rsidRPr="002E06CA" w:rsidRDefault="002E06CA" w:rsidP="002E06CA">
      <w:pPr>
        <w:pStyle w:val="33"/>
        <w:ind w:firstLine="709"/>
        <w:jc w:val="both"/>
        <w:rPr>
          <w:b w:val="0"/>
          <w:sz w:val="28"/>
          <w:szCs w:val="28"/>
        </w:rPr>
      </w:pPr>
      <w:r w:rsidRPr="002E06CA">
        <w:rPr>
          <w:b w:val="0"/>
          <w:sz w:val="28"/>
          <w:szCs w:val="28"/>
        </w:rPr>
        <w:t>Используемые в работе условные обозначения должны быть расшифрованы при первом их упоминании. Условные обозначения, введенные на лекциях по дисциплине и используемые в формулах аналитических показателей в основном учебном пособии по дисциплине [4], расшифровывать не нужно.</w:t>
      </w:r>
    </w:p>
    <w:p w:rsidR="002E06CA" w:rsidRPr="002E06CA" w:rsidRDefault="002E06CA" w:rsidP="002E06CA">
      <w:pPr>
        <w:pStyle w:val="31"/>
        <w:ind w:firstLine="709"/>
        <w:rPr>
          <w:sz w:val="28"/>
          <w:szCs w:val="28"/>
        </w:rPr>
      </w:pPr>
      <w:r w:rsidRPr="002E06CA">
        <w:rPr>
          <w:sz w:val="28"/>
          <w:szCs w:val="28"/>
        </w:rPr>
        <w:t xml:space="preserve">Список использованных источников оформляется следующим образом: в начале списка приводятся нормативные документы в порядке убывания их значимости, затем – периодические и книжные издания в алфавитном порядке, в </w:t>
      </w:r>
      <w:r w:rsidRPr="002E06CA">
        <w:rPr>
          <w:sz w:val="28"/>
          <w:szCs w:val="28"/>
        </w:rPr>
        <w:lastRenderedPageBreak/>
        <w:t xml:space="preserve">конце – </w:t>
      </w:r>
      <w:proofErr w:type="spellStart"/>
      <w:proofErr w:type="gramStart"/>
      <w:r w:rsidRPr="002E06CA">
        <w:rPr>
          <w:sz w:val="28"/>
          <w:szCs w:val="28"/>
        </w:rPr>
        <w:t>Интернет-источники</w:t>
      </w:r>
      <w:proofErr w:type="spellEnd"/>
      <w:proofErr w:type="gramEnd"/>
      <w:r w:rsidRPr="002E06CA">
        <w:rPr>
          <w:sz w:val="28"/>
          <w:szCs w:val="28"/>
        </w:rPr>
        <w:t xml:space="preserve"> (также в алфавитном порядке). Библиографическое описание использованных источников оформляется в соответствии с общепринятыми требованиями.</w:t>
      </w:r>
    </w:p>
    <w:p w:rsidR="002E06CA" w:rsidRDefault="002E06CA" w:rsidP="002E06CA">
      <w:pPr>
        <w:ind w:firstLine="709"/>
        <w:jc w:val="both"/>
        <w:rPr>
          <w:sz w:val="28"/>
          <w:szCs w:val="28"/>
        </w:rPr>
      </w:pPr>
    </w:p>
    <w:p w:rsidR="002E06CA" w:rsidRPr="00214553" w:rsidRDefault="002E06CA" w:rsidP="002E06CA">
      <w:pPr>
        <w:ind w:firstLine="709"/>
        <w:jc w:val="both"/>
        <w:rPr>
          <w:sz w:val="28"/>
          <w:szCs w:val="28"/>
        </w:rPr>
      </w:pPr>
      <w:r w:rsidRPr="002E06CA">
        <w:rPr>
          <w:sz w:val="28"/>
          <w:szCs w:val="28"/>
        </w:rPr>
        <w:t xml:space="preserve">Завершенную курсовую работу студент подписывает и сдает преподавателю-руководителю в установленные сроки. На проверку курсовой работы отводится не менее 3 дней, включая день сдачи курсовой работы. После проверки работы преподавателем, </w:t>
      </w:r>
      <w:proofErr w:type="gramStart"/>
      <w:r w:rsidR="001C0C5A">
        <w:rPr>
          <w:sz w:val="28"/>
          <w:szCs w:val="28"/>
        </w:rPr>
        <w:t>обучающийся</w:t>
      </w:r>
      <w:proofErr w:type="gramEnd"/>
      <w:r w:rsidRPr="002E06CA">
        <w:rPr>
          <w:sz w:val="28"/>
          <w:szCs w:val="28"/>
        </w:rPr>
        <w:t xml:space="preserve"> знакомится с предварительными результатами и готовится к защите. Те курсовые работы, которые </w:t>
      </w:r>
      <w:proofErr w:type="gramStart"/>
      <w:r w:rsidRPr="002E06CA">
        <w:rPr>
          <w:sz w:val="28"/>
          <w:szCs w:val="28"/>
        </w:rPr>
        <w:t>выполнены</w:t>
      </w:r>
      <w:proofErr w:type="gramEnd"/>
      <w:r w:rsidRPr="002E06CA">
        <w:rPr>
          <w:sz w:val="28"/>
          <w:szCs w:val="28"/>
        </w:rPr>
        <w:t xml:space="preserve"> с какими либо отступлениями от требований, возвращаются на переработку и доработку. При этом повторно следует представить на проверку оба экземпляра (или первый с переработками).</w:t>
      </w:r>
    </w:p>
    <w:p w:rsidR="002E06CA" w:rsidRPr="00214553" w:rsidRDefault="002E06CA" w:rsidP="002E06CA">
      <w:pPr>
        <w:ind w:firstLine="709"/>
        <w:jc w:val="both"/>
        <w:rPr>
          <w:sz w:val="28"/>
          <w:szCs w:val="28"/>
        </w:rPr>
      </w:pPr>
      <w:r w:rsidRPr="002E06CA">
        <w:rPr>
          <w:sz w:val="28"/>
          <w:szCs w:val="28"/>
        </w:rPr>
        <w:t xml:space="preserve">К защите допускаются только те курсовые работы, которые полностью соответствуют требованиям, изложенным в настоящих методических указаниях. </w:t>
      </w:r>
    </w:p>
    <w:p w:rsidR="002E06CA" w:rsidRPr="00214553" w:rsidRDefault="002E06CA" w:rsidP="002E06CA">
      <w:pPr>
        <w:ind w:firstLine="709"/>
        <w:jc w:val="both"/>
        <w:rPr>
          <w:sz w:val="28"/>
          <w:szCs w:val="28"/>
        </w:rPr>
      </w:pPr>
      <w:r w:rsidRPr="002E06CA">
        <w:rPr>
          <w:sz w:val="28"/>
          <w:szCs w:val="28"/>
        </w:rPr>
        <w:t xml:space="preserve">При соответствии курсовой работы установленным требованиям руководитель ставит на титульном листе отметку «К защите». </w:t>
      </w:r>
      <w:proofErr w:type="gramStart"/>
      <w:r w:rsidRPr="002E06CA">
        <w:rPr>
          <w:sz w:val="28"/>
          <w:szCs w:val="28"/>
        </w:rPr>
        <w:t xml:space="preserve">Защита курсовой работы назначается на определенной время и принимается руководителем курсовой работы. </w:t>
      </w:r>
      <w:proofErr w:type="gramEnd"/>
    </w:p>
    <w:p w:rsidR="002E06CA" w:rsidRPr="00214553" w:rsidRDefault="002E06CA" w:rsidP="002E06CA">
      <w:pPr>
        <w:ind w:firstLine="709"/>
        <w:jc w:val="both"/>
        <w:rPr>
          <w:sz w:val="28"/>
          <w:szCs w:val="28"/>
        </w:rPr>
      </w:pPr>
      <w:r w:rsidRPr="002E06CA">
        <w:rPr>
          <w:sz w:val="28"/>
          <w:szCs w:val="28"/>
        </w:rPr>
        <w:t>Защита курсовой работы проводится с целью выявить самостоятельность выполнения работы, уровень освоения темы, глубину знаний, умение делать соответствующие выводы и оценки по результатам проведенного анализа. Студент должен уметь объяснить расчеты, приведенные в курсовой работе, ориентироваться во взаимосвязях факторов и показателей деятельности предприятий. Особое внимание на защите следует уделить тем моментам курсовой работы, по которым были сделаны замечания.</w:t>
      </w:r>
    </w:p>
    <w:p w:rsidR="002E06CA" w:rsidRPr="002E06CA" w:rsidRDefault="002E06CA" w:rsidP="002E06CA">
      <w:pPr>
        <w:ind w:firstLine="709"/>
        <w:jc w:val="both"/>
        <w:rPr>
          <w:sz w:val="28"/>
          <w:szCs w:val="28"/>
        </w:rPr>
      </w:pPr>
      <w:r w:rsidRPr="002E06CA">
        <w:rPr>
          <w:sz w:val="28"/>
          <w:szCs w:val="28"/>
        </w:rPr>
        <w:t>Оценка по курсовой работе выставляется по результатам ее защиты и ответов студента на вопросы. Примерные вопросы, задаваемые при защите курсовой работы:</w:t>
      </w:r>
    </w:p>
    <w:p w:rsidR="008B2D49" w:rsidRDefault="001C0C5A" w:rsidP="008B2D49">
      <w:pPr>
        <w:pStyle w:val="af7"/>
        <w:numPr>
          <w:ilvl w:val="0"/>
          <w:numId w:val="4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дайте краткую характеристику исследуемой организации;</w:t>
      </w:r>
      <w:r w:rsidR="008B2D49" w:rsidRPr="008B2D49">
        <w:rPr>
          <w:sz w:val="28"/>
          <w:szCs w:val="28"/>
        </w:rPr>
        <w:t xml:space="preserve"> </w:t>
      </w:r>
    </w:p>
    <w:p w:rsidR="008B2D49" w:rsidRPr="00274FB2" w:rsidRDefault="008B2D49" w:rsidP="008B2D49">
      <w:pPr>
        <w:pStyle w:val="af7"/>
        <w:numPr>
          <w:ilvl w:val="0"/>
          <w:numId w:val="42"/>
        </w:numPr>
        <w:jc w:val="both"/>
        <w:rPr>
          <w:sz w:val="28"/>
          <w:szCs w:val="28"/>
        </w:rPr>
      </w:pPr>
      <w:r w:rsidRPr="00274FB2">
        <w:rPr>
          <w:sz w:val="28"/>
          <w:szCs w:val="28"/>
        </w:rPr>
        <w:t>что показал анализ баланса организации, какова динамика и структура имущества и источников его формирования</w:t>
      </w:r>
      <w:r>
        <w:rPr>
          <w:sz w:val="28"/>
          <w:szCs w:val="28"/>
        </w:rPr>
        <w:t>;</w:t>
      </w:r>
    </w:p>
    <w:p w:rsidR="008B2D49" w:rsidRPr="00274FB2" w:rsidRDefault="008B2D49" w:rsidP="008B2D49">
      <w:pPr>
        <w:pStyle w:val="af7"/>
        <w:numPr>
          <w:ilvl w:val="0"/>
          <w:numId w:val="42"/>
        </w:numPr>
        <w:jc w:val="both"/>
        <w:rPr>
          <w:sz w:val="28"/>
          <w:szCs w:val="28"/>
        </w:rPr>
      </w:pPr>
      <w:r w:rsidRPr="00274FB2">
        <w:rPr>
          <w:sz w:val="28"/>
          <w:szCs w:val="28"/>
        </w:rPr>
        <w:t>охарактеризуйте уровень финансовой независимости организации, какие показатели легли в основу такой оценки</w:t>
      </w:r>
      <w:r>
        <w:rPr>
          <w:sz w:val="28"/>
          <w:szCs w:val="28"/>
        </w:rPr>
        <w:t>;</w:t>
      </w:r>
    </w:p>
    <w:p w:rsidR="008B2D49" w:rsidRPr="00274FB2" w:rsidRDefault="008B2D49" w:rsidP="008B2D49">
      <w:pPr>
        <w:pStyle w:val="af7"/>
        <w:numPr>
          <w:ilvl w:val="0"/>
          <w:numId w:val="42"/>
        </w:numPr>
        <w:jc w:val="both"/>
        <w:rPr>
          <w:sz w:val="28"/>
          <w:szCs w:val="28"/>
        </w:rPr>
      </w:pPr>
      <w:r w:rsidRPr="00274FB2">
        <w:rPr>
          <w:sz w:val="28"/>
          <w:szCs w:val="28"/>
        </w:rPr>
        <w:t xml:space="preserve">обеспеченно ли </w:t>
      </w:r>
      <w:proofErr w:type="gramStart"/>
      <w:r w:rsidRPr="00274FB2">
        <w:rPr>
          <w:sz w:val="28"/>
          <w:szCs w:val="28"/>
        </w:rPr>
        <w:t>предприятия</w:t>
      </w:r>
      <w:proofErr w:type="gramEnd"/>
      <w:r w:rsidRPr="00274FB2">
        <w:rPr>
          <w:sz w:val="28"/>
          <w:szCs w:val="28"/>
        </w:rPr>
        <w:t xml:space="preserve"> собственными оборотными средствами и </w:t>
      </w:r>
      <w:proofErr w:type="gramStart"/>
      <w:r w:rsidRPr="00274FB2">
        <w:rPr>
          <w:sz w:val="28"/>
          <w:szCs w:val="28"/>
        </w:rPr>
        <w:t>каково</w:t>
      </w:r>
      <w:proofErr w:type="gramEnd"/>
      <w:r w:rsidRPr="00274FB2">
        <w:rPr>
          <w:sz w:val="28"/>
          <w:szCs w:val="28"/>
        </w:rPr>
        <w:t xml:space="preserve"> влияние на его финансовую устойчивость</w:t>
      </w:r>
      <w:r>
        <w:rPr>
          <w:sz w:val="28"/>
          <w:szCs w:val="28"/>
        </w:rPr>
        <w:t>;</w:t>
      </w:r>
    </w:p>
    <w:p w:rsidR="008B2D49" w:rsidRPr="00274FB2" w:rsidRDefault="008B2D49" w:rsidP="008B2D49">
      <w:pPr>
        <w:pStyle w:val="af7"/>
        <w:numPr>
          <w:ilvl w:val="0"/>
          <w:numId w:val="42"/>
        </w:numPr>
        <w:jc w:val="both"/>
        <w:rPr>
          <w:sz w:val="28"/>
          <w:szCs w:val="28"/>
        </w:rPr>
      </w:pPr>
      <w:r w:rsidRPr="00274FB2">
        <w:rPr>
          <w:sz w:val="28"/>
          <w:szCs w:val="28"/>
        </w:rPr>
        <w:t>определите тип его финансовой устойчивости по обеспеченности запасов предприятия источниками финансирования</w:t>
      </w:r>
      <w:proofErr w:type="gramStart"/>
      <w:r w:rsidRPr="00274FB2">
        <w:rPr>
          <w:sz w:val="28"/>
          <w:szCs w:val="28"/>
        </w:rPr>
        <w:t xml:space="preserve"> </w:t>
      </w:r>
      <w:r>
        <w:rPr>
          <w:sz w:val="28"/>
          <w:szCs w:val="28"/>
        </w:rPr>
        <w:t>;</w:t>
      </w:r>
      <w:proofErr w:type="gramEnd"/>
    </w:p>
    <w:p w:rsidR="008B2D49" w:rsidRPr="00274FB2" w:rsidRDefault="008B2D49" w:rsidP="008B2D49">
      <w:pPr>
        <w:pStyle w:val="af7"/>
        <w:numPr>
          <w:ilvl w:val="0"/>
          <w:numId w:val="42"/>
        </w:numPr>
        <w:jc w:val="both"/>
        <w:rPr>
          <w:sz w:val="28"/>
          <w:szCs w:val="28"/>
        </w:rPr>
      </w:pPr>
      <w:r w:rsidRPr="00274FB2">
        <w:rPr>
          <w:sz w:val="28"/>
          <w:szCs w:val="28"/>
        </w:rPr>
        <w:t>что показал анализ платежеспособности предприятия</w:t>
      </w:r>
      <w:r>
        <w:rPr>
          <w:sz w:val="28"/>
          <w:szCs w:val="28"/>
        </w:rPr>
        <w:t>;</w:t>
      </w:r>
    </w:p>
    <w:p w:rsidR="008B2D49" w:rsidRPr="00274FB2" w:rsidRDefault="008B2D49" w:rsidP="008B2D49">
      <w:pPr>
        <w:pStyle w:val="af7"/>
        <w:numPr>
          <w:ilvl w:val="0"/>
          <w:numId w:val="42"/>
        </w:numPr>
        <w:jc w:val="both"/>
        <w:rPr>
          <w:sz w:val="28"/>
          <w:szCs w:val="28"/>
        </w:rPr>
      </w:pPr>
      <w:r w:rsidRPr="00274FB2">
        <w:rPr>
          <w:sz w:val="28"/>
          <w:szCs w:val="28"/>
        </w:rPr>
        <w:t>охарактеризуйте состав, структуру и динамику финансовых результатов предприятия</w:t>
      </w:r>
      <w:r>
        <w:rPr>
          <w:sz w:val="28"/>
          <w:szCs w:val="28"/>
        </w:rPr>
        <w:t>;</w:t>
      </w:r>
    </w:p>
    <w:p w:rsidR="008B2D49" w:rsidRPr="00274FB2" w:rsidRDefault="008B2D49" w:rsidP="008B2D49">
      <w:pPr>
        <w:pStyle w:val="af7"/>
        <w:numPr>
          <w:ilvl w:val="0"/>
          <w:numId w:val="42"/>
        </w:numPr>
        <w:jc w:val="both"/>
        <w:rPr>
          <w:sz w:val="28"/>
          <w:szCs w:val="28"/>
        </w:rPr>
      </w:pPr>
      <w:r w:rsidRPr="00274FB2">
        <w:rPr>
          <w:sz w:val="28"/>
          <w:szCs w:val="28"/>
        </w:rPr>
        <w:t>по каким показателям проводилась оценка рентабельности организации, какова ее динамика</w:t>
      </w:r>
      <w:proofErr w:type="gramStart"/>
      <w:r w:rsidRPr="00274FB2">
        <w:rPr>
          <w:sz w:val="28"/>
          <w:szCs w:val="28"/>
        </w:rPr>
        <w:t xml:space="preserve"> </w:t>
      </w:r>
      <w:r>
        <w:rPr>
          <w:sz w:val="28"/>
          <w:szCs w:val="28"/>
        </w:rPr>
        <w:t>;</w:t>
      </w:r>
      <w:proofErr w:type="gramEnd"/>
    </w:p>
    <w:p w:rsidR="008B2D49" w:rsidRPr="00274FB2" w:rsidRDefault="008B2D49" w:rsidP="008B2D49">
      <w:pPr>
        <w:pStyle w:val="af7"/>
        <w:numPr>
          <w:ilvl w:val="0"/>
          <w:numId w:val="42"/>
        </w:numPr>
        <w:jc w:val="both"/>
        <w:rPr>
          <w:sz w:val="28"/>
          <w:szCs w:val="28"/>
        </w:rPr>
      </w:pPr>
      <w:r w:rsidRPr="00274FB2">
        <w:rPr>
          <w:sz w:val="28"/>
          <w:szCs w:val="28"/>
        </w:rPr>
        <w:t>что показал расчет безубыточного объема продаж и запас безубыточности</w:t>
      </w:r>
      <w:r>
        <w:rPr>
          <w:sz w:val="28"/>
          <w:szCs w:val="28"/>
        </w:rPr>
        <w:t>;</w:t>
      </w:r>
    </w:p>
    <w:p w:rsidR="008B2D49" w:rsidRPr="00274FB2" w:rsidRDefault="008B2D49" w:rsidP="008B2D49">
      <w:pPr>
        <w:pStyle w:val="af7"/>
        <w:numPr>
          <w:ilvl w:val="0"/>
          <w:numId w:val="42"/>
        </w:numPr>
        <w:jc w:val="both"/>
        <w:rPr>
          <w:sz w:val="28"/>
          <w:szCs w:val="28"/>
        </w:rPr>
      </w:pPr>
      <w:r w:rsidRPr="00274FB2">
        <w:rPr>
          <w:sz w:val="28"/>
          <w:szCs w:val="28"/>
        </w:rPr>
        <w:t>что показал анализ эффективности использования основных факторов производства: основных фондов, трудовых ресурсов и материальных ресурсов предприятия, дайте оценку изменениям эффективности их использования в динамике</w:t>
      </w:r>
      <w:r>
        <w:rPr>
          <w:sz w:val="28"/>
          <w:szCs w:val="28"/>
        </w:rPr>
        <w:t>;</w:t>
      </w:r>
    </w:p>
    <w:p w:rsidR="008B2D49" w:rsidRPr="00274FB2" w:rsidRDefault="008B2D49" w:rsidP="008B2D49">
      <w:pPr>
        <w:pStyle w:val="af7"/>
        <w:numPr>
          <w:ilvl w:val="0"/>
          <w:numId w:val="42"/>
        </w:numPr>
        <w:jc w:val="both"/>
        <w:rPr>
          <w:sz w:val="28"/>
          <w:szCs w:val="28"/>
        </w:rPr>
      </w:pPr>
      <w:r w:rsidRPr="00274FB2">
        <w:rPr>
          <w:sz w:val="28"/>
          <w:szCs w:val="28"/>
        </w:rPr>
        <w:lastRenderedPageBreak/>
        <w:t>как проводился анализ состава, структуры и динамики затрат предприятия; дайте оценку вклада отдельных факторов производства в себестоимость</w:t>
      </w:r>
      <w:r>
        <w:rPr>
          <w:sz w:val="28"/>
          <w:szCs w:val="28"/>
        </w:rPr>
        <w:t>.</w:t>
      </w:r>
    </w:p>
    <w:p w:rsidR="002E06CA" w:rsidRDefault="002E06CA" w:rsidP="002E06CA">
      <w:pPr>
        <w:ind w:firstLine="709"/>
        <w:jc w:val="both"/>
        <w:rPr>
          <w:sz w:val="28"/>
          <w:szCs w:val="28"/>
        </w:rPr>
      </w:pPr>
    </w:p>
    <w:p w:rsidR="002E06CA" w:rsidRPr="00214553" w:rsidRDefault="002E06CA" w:rsidP="002E06CA">
      <w:pPr>
        <w:ind w:firstLine="709"/>
        <w:jc w:val="both"/>
        <w:rPr>
          <w:sz w:val="28"/>
          <w:szCs w:val="28"/>
        </w:rPr>
      </w:pPr>
      <w:r w:rsidRPr="002E06CA">
        <w:rPr>
          <w:sz w:val="28"/>
          <w:szCs w:val="28"/>
        </w:rPr>
        <w:t>В процессе защиты и при оценке курсовой работы обращается особое внимание на следующие аспекты:</w:t>
      </w:r>
    </w:p>
    <w:p w:rsidR="002E06CA" w:rsidRPr="00214553" w:rsidRDefault="002E06CA" w:rsidP="002E06CA">
      <w:pPr>
        <w:numPr>
          <w:ilvl w:val="0"/>
          <w:numId w:val="41"/>
        </w:numPr>
        <w:tabs>
          <w:tab w:val="clear" w:pos="720"/>
          <w:tab w:val="num" w:pos="-142"/>
          <w:tab w:val="left" w:pos="993"/>
        </w:tabs>
        <w:ind w:left="0" w:firstLine="709"/>
        <w:jc w:val="both"/>
        <w:rPr>
          <w:sz w:val="28"/>
          <w:szCs w:val="28"/>
        </w:rPr>
      </w:pPr>
      <w:r w:rsidRPr="002E06CA">
        <w:rPr>
          <w:sz w:val="28"/>
          <w:szCs w:val="28"/>
        </w:rPr>
        <w:t>обоснование актуальности исследуемой темы в проекте и четкую постановку его целей и задач;</w:t>
      </w:r>
    </w:p>
    <w:p w:rsidR="002E06CA" w:rsidRPr="00214553" w:rsidRDefault="002E06CA" w:rsidP="002E06CA">
      <w:pPr>
        <w:numPr>
          <w:ilvl w:val="0"/>
          <w:numId w:val="41"/>
        </w:numPr>
        <w:tabs>
          <w:tab w:val="clear" w:pos="720"/>
          <w:tab w:val="num" w:pos="-142"/>
          <w:tab w:val="left" w:pos="993"/>
        </w:tabs>
        <w:ind w:left="0" w:firstLine="709"/>
        <w:jc w:val="both"/>
        <w:rPr>
          <w:sz w:val="28"/>
          <w:szCs w:val="28"/>
        </w:rPr>
      </w:pPr>
      <w:r w:rsidRPr="002E06CA">
        <w:rPr>
          <w:sz w:val="28"/>
          <w:szCs w:val="28"/>
        </w:rPr>
        <w:t>степень соответствия объема и содержания курсовой работы названию</w:t>
      </w:r>
      <w:r w:rsidRPr="00214553">
        <w:rPr>
          <w:sz w:val="28"/>
          <w:szCs w:val="28"/>
        </w:rPr>
        <w:br/>
      </w:r>
      <w:r w:rsidRPr="002E06CA">
        <w:rPr>
          <w:sz w:val="28"/>
          <w:szCs w:val="28"/>
        </w:rPr>
        <w:t>темы, ее целям и задачам;</w:t>
      </w:r>
    </w:p>
    <w:p w:rsidR="002E06CA" w:rsidRPr="00214553" w:rsidRDefault="002E06CA" w:rsidP="002E06CA">
      <w:pPr>
        <w:numPr>
          <w:ilvl w:val="0"/>
          <w:numId w:val="41"/>
        </w:numPr>
        <w:tabs>
          <w:tab w:val="clear" w:pos="720"/>
          <w:tab w:val="num" w:pos="-142"/>
          <w:tab w:val="left" w:pos="993"/>
        </w:tabs>
        <w:ind w:left="0" w:firstLine="709"/>
        <w:jc w:val="both"/>
        <w:rPr>
          <w:sz w:val="28"/>
          <w:szCs w:val="28"/>
        </w:rPr>
      </w:pPr>
      <w:r w:rsidRPr="002E06CA">
        <w:rPr>
          <w:sz w:val="28"/>
          <w:szCs w:val="28"/>
        </w:rPr>
        <w:t>глубокое понимание современного состояния рассматриваемых в работе</w:t>
      </w:r>
      <w:r w:rsidRPr="00214553">
        <w:rPr>
          <w:sz w:val="28"/>
          <w:szCs w:val="28"/>
        </w:rPr>
        <w:br/>
      </w:r>
      <w:r w:rsidRPr="002E06CA">
        <w:rPr>
          <w:sz w:val="28"/>
          <w:szCs w:val="28"/>
        </w:rPr>
        <w:t>проблем;</w:t>
      </w:r>
    </w:p>
    <w:p w:rsidR="002E06CA" w:rsidRPr="00214553" w:rsidRDefault="002E06CA" w:rsidP="002E06CA">
      <w:pPr>
        <w:numPr>
          <w:ilvl w:val="0"/>
          <w:numId w:val="41"/>
        </w:numPr>
        <w:tabs>
          <w:tab w:val="clear" w:pos="720"/>
          <w:tab w:val="num" w:pos="-142"/>
          <w:tab w:val="left" w:pos="993"/>
        </w:tabs>
        <w:ind w:left="0" w:firstLine="709"/>
        <w:jc w:val="both"/>
        <w:rPr>
          <w:sz w:val="28"/>
          <w:szCs w:val="28"/>
        </w:rPr>
      </w:pPr>
      <w:r w:rsidRPr="002E06CA">
        <w:rPr>
          <w:sz w:val="28"/>
          <w:szCs w:val="28"/>
        </w:rPr>
        <w:t>самостоятельность мышления и творческий подход к проблеме;</w:t>
      </w:r>
    </w:p>
    <w:p w:rsidR="002E06CA" w:rsidRPr="00214553" w:rsidRDefault="002E06CA" w:rsidP="002E06CA">
      <w:pPr>
        <w:numPr>
          <w:ilvl w:val="0"/>
          <w:numId w:val="41"/>
        </w:numPr>
        <w:tabs>
          <w:tab w:val="clear" w:pos="720"/>
          <w:tab w:val="num" w:pos="-142"/>
          <w:tab w:val="left" w:pos="993"/>
        </w:tabs>
        <w:ind w:left="0" w:firstLine="709"/>
        <w:jc w:val="both"/>
        <w:rPr>
          <w:sz w:val="28"/>
          <w:szCs w:val="28"/>
        </w:rPr>
      </w:pPr>
      <w:r w:rsidRPr="002E06CA">
        <w:rPr>
          <w:sz w:val="28"/>
          <w:szCs w:val="28"/>
        </w:rPr>
        <w:t>логику и четкость изложения материала;</w:t>
      </w:r>
    </w:p>
    <w:p w:rsidR="002E06CA" w:rsidRPr="00214553" w:rsidRDefault="002E06CA" w:rsidP="002E06CA">
      <w:pPr>
        <w:numPr>
          <w:ilvl w:val="0"/>
          <w:numId w:val="41"/>
        </w:numPr>
        <w:tabs>
          <w:tab w:val="clear" w:pos="720"/>
          <w:tab w:val="num" w:pos="-142"/>
          <w:tab w:val="left" w:pos="993"/>
        </w:tabs>
        <w:ind w:left="0" w:firstLine="709"/>
        <w:jc w:val="both"/>
        <w:rPr>
          <w:sz w:val="28"/>
          <w:szCs w:val="28"/>
        </w:rPr>
      </w:pPr>
      <w:r w:rsidRPr="002E06CA">
        <w:rPr>
          <w:sz w:val="28"/>
          <w:szCs w:val="28"/>
        </w:rPr>
        <w:t>обоснованность основных положений курсовой работы;</w:t>
      </w:r>
    </w:p>
    <w:p w:rsidR="002E06CA" w:rsidRPr="00214553" w:rsidRDefault="002E06CA" w:rsidP="002E06CA">
      <w:pPr>
        <w:numPr>
          <w:ilvl w:val="0"/>
          <w:numId w:val="41"/>
        </w:numPr>
        <w:tabs>
          <w:tab w:val="clear" w:pos="720"/>
          <w:tab w:val="num" w:pos="-142"/>
          <w:tab w:val="left" w:pos="993"/>
        </w:tabs>
        <w:ind w:left="0" w:firstLine="709"/>
        <w:jc w:val="both"/>
        <w:rPr>
          <w:sz w:val="28"/>
          <w:szCs w:val="28"/>
        </w:rPr>
      </w:pPr>
      <w:r w:rsidRPr="002E06CA">
        <w:rPr>
          <w:sz w:val="28"/>
          <w:szCs w:val="28"/>
        </w:rPr>
        <w:t>знание литературы по разработанной теме;</w:t>
      </w:r>
    </w:p>
    <w:p w:rsidR="002E06CA" w:rsidRPr="00214553" w:rsidRDefault="002E06CA" w:rsidP="002E06CA">
      <w:pPr>
        <w:numPr>
          <w:ilvl w:val="0"/>
          <w:numId w:val="41"/>
        </w:numPr>
        <w:tabs>
          <w:tab w:val="clear" w:pos="720"/>
          <w:tab w:val="num" w:pos="-142"/>
          <w:tab w:val="left" w:pos="993"/>
        </w:tabs>
        <w:ind w:left="0" w:firstLine="709"/>
        <w:jc w:val="both"/>
        <w:rPr>
          <w:sz w:val="28"/>
          <w:szCs w:val="28"/>
        </w:rPr>
      </w:pPr>
      <w:r w:rsidRPr="002E06CA">
        <w:rPr>
          <w:sz w:val="28"/>
          <w:szCs w:val="28"/>
        </w:rPr>
        <w:t>качество оформления;</w:t>
      </w:r>
    </w:p>
    <w:p w:rsidR="002E06CA" w:rsidRPr="00214553" w:rsidRDefault="002E06CA" w:rsidP="002E06CA">
      <w:pPr>
        <w:numPr>
          <w:ilvl w:val="0"/>
          <w:numId w:val="41"/>
        </w:numPr>
        <w:tabs>
          <w:tab w:val="clear" w:pos="720"/>
          <w:tab w:val="num" w:pos="-142"/>
          <w:tab w:val="left" w:pos="993"/>
        </w:tabs>
        <w:ind w:left="0" w:firstLine="709"/>
        <w:jc w:val="both"/>
        <w:rPr>
          <w:sz w:val="28"/>
          <w:szCs w:val="28"/>
        </w:rPr>
      </w:pPr>
      <w:r w:rsidRPr="002E06CA">
        <w:rPr>
          <w:sz w:val="28"/>
          <w:szCs w:val="28"/>
        </w:rPr>
        <w:t>наличие электронной презентации;</w:t>
      </w:r>
    </w:p>
    <w:p w:rsidR="002E06CA" w:rsidRPr="00214553" w:rsidRDefault="002E06CA" w:rsidP="002E06CA">
      <w:pPr>
        <w:numPr>
          <w:ilvl w:val="0"/>
          <w:numId w:val="41"/>
        </w:numPr>
        <w:tabs>
          <w:tab w:val="clear" w:pos="720"/>
          <w:tab w:val="num" w:pos="-142"/>
          <w:tab w:val="left" w:pos="993"/>
        </w:tabs>
        <w:ind w:left="0" w:firstLine="709"/>
        <w:jc w:val="both"/>
        <w:rPr>
          <w:sz w:val="28"/>
          <w:szCs w:val="28"/>
        </w:rPr>
      </w:pPr>
      <w:r w:rsidRPr="002E06CA">
        <w:rPr>
          <w:sz w:val="28"/>
          <w:szCs w:val="28"/>
        </w:rPr>
        <w:t>правильность ответов на вопросы в ходе защиты курсовой работы.</w:t>
      </w:r>
    </w:p>
    <w:p w:rsidR="002E06CA" w:rsidRPr="002E06CA" w:rsidRDefault="002E06CA" w:rsidP="002E06CA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E06CA">
        <w:rPr>
          <w:sz w:val="28"/>
          <w:szCs w:val="28"/>
        </w:rPr>
        <w:t>Примерные требования к оценке курсовых работ следующие.</w:t>
      </w:r>
    </w:p>
    <w:p w:rsidR="00366D27" w:rsidRDefault="00366D27" w:rsidP="00366D27">
      <w:pPr>
        <w:shd w:val="clear" w:color="auto" w:fill="FFFFFF"/>
        <w:ind w:firstLine="284"/>
        <w:jc w:val="both"/>
        <w:rPr>
          <w:rFonts w:eastAsia="Calibri"/>
          <w:sz w:val="28"/>
          <w:szCs w:val="28"/>
          <w:lang w:eastAsia="en-US"/>
        </w:rPr>
      </w:pPr>
    </w:p>
    <w:p w:rsidR="00366D27" w:rsidRPr="00532062" w:rsidRDefault="00366D27" w:rsidP="00366D27">
      <w:pPr>
        <w:ind w:firstLine="709"/>
        <w:jc w:val="both"/>
        <w:rPr>
          <w:b/>
          <w:sz w:val="28"/>
          <w:szCs w:val="28"/>
        </w:rPr>
      </w:pPr>
      <w:r w:rsidRPr="00532062">
        <w:rPr>
          <w:b/>
          <w:sz w:val="28"/>
          <w:szCs w:val="28"/>
        </w:rPr>
        <w:t>Уровни и критерии выполнения</w:t>
      </w:r>
      <w:r>
        <w:rPr>
          <w:b/>
          <w:sz w:val="28"/>
          <w:szCs w:val="28"/>
        </w:rPr>
        <w:t xml:space="preserve"> курсовой работы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81"/>
        <w:gridCol w:w="7088"/>
      </w:tblGrid>
      <w:tr w:rsidR="00366D27" w:rsidRPr="007D1839" w:rsidTr="005935A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27" w:rsidRPr="007D1839" w:rsidRDefault="00366D27" w:rsidP="005935AC">
            <w:pPr>
              <w:pStyle w:val="Default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Уровень освоения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27" w:rsidRPr="007D1839" w:rsidRDefault="00366D27" w:rsidP="005935AC">
            <w:pPr>
              <w:pStyle w:val="Default"/>
              <w:spacing w:line="256" w:lineRule="auto"/>
              <w:jc w:val="center"/>
              <w:rPr>
                <w:sz w:val="20"/>
                <w:szCs w:val="20"/>
                <w:highlight w:val="yellow"/>
                <w:lang w:eastAsia="en-US"/>
              </w:rPr>
            </w:pPr>
            <w:r w:rsidRPr="007D1839">
              <w:rPr>
                <w:sz w:val="20"/>
                <w:szCs w:val="20"/>
                <w:lang w:eastAsia="en-US"/>
              </w:rPr>
              <w:t>Критерии</w:t>
            </w:r>
          </w:p>
        </w:tc>
      </w:tr>
      <w:tr w:rsidR="00366D27" w:rsidRPr="00530A54" w:rsidTr="005935AC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27" w:rsidRDefault="00366D27" w:rsidP="005935AC">
            <w:pPr>
              <w:pStyle w:val="Default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Базовый</w:t>
            </w:r>
          </w:p>
          <w:p w:rsidR="00366D27" w:rsidRDefault="00366D27" w:rsidP="005935AC">
            <w:pPr>
              <w:pStyle w:val="Default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66D27" w:rsidRPr="007D1839" w:rsidRDefault="00366D27" w:rsidP="005935AC">
            <w:pPr>
              <w:pStyle w:val="Default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Оценка «зачтено»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D6C" w:rsidRPr="00366D27" w:rsidRDefault="00EF5D6C" w:rsidP="00EF5D6C">
            <w:pPr>
              <w:pStyle w:val="af5"/>
              <w:spacing w:before="0" w:beforeAutospacing="0" w:after="0" w:afterAutospacing="0"/>
              <w:ind w:firstLine="34"/>
              <w:jc w:val="both"/>
              <w:rPr>
                <w:sz w:val="20"/>
                <w:szCs w:val="20"/>
                <w:lang w:eastAsia="en-US"/>
              </w:rPr>
            </w:pPr>
            <w:r w:rsidRPr="00EF5D6C">
              <w:rPr>
                <w:sz w:val="20"/>
                <w:szCs w:val="20"/>
              </w:rPr>
              <w:t>в курсовой работе</w:t>
            </w:r>
            <w:r w:rsidRPr="00366D27">
              <w:rPr>
                <w:sz w:val="20"/>
                <w:szCs w:val="20"/>
                <w:lang w:eastAsia="en-US"/>
              </w:rPr>
              <w:t xml:space="preserve"> получили отражение все вопросы содержания темы;</w:t>
            </w:r>
          </w:p>
          <w:p w:rsidR="00EF5D6C" w:rsidRPr="00366D27" w:rsidRDefault="00EF5D6C" w:rsidP="00EF5D6C">
            <w:pPr>
              <w:pStyle w:val="af5"/>
              <w:spacing w:before="0" w:beforeAutospacing="0" w:after="0" w:afterAutospacing="0"/>
              <w:ind w:firstLine="34"/>
              <w:jc w:val="both"/>
              <w:rPr>
                <w:sz w:val="20"/>
                <w:szCs w:val="20"/>
                <w:lang w:eastAsia="en-US"/>
              </w:rPr>
            </w:pPr>
            <w:r w:rsidRPr="00366D27">
              <w:rPr>
                <w:sz w:val="20"/>
                <w:szCs w:val="20"/>
                <w:lang w:eastAsia="en-US"/>
              </w:rPr>
              <w:t>материал изложен четко, логично, грамотно;</w:t>
            </w:r>
          </w:p>
          <w:p w:rsidR="00EF5D6C" w:rsidRPr="00366D27" w:rsidRDefault="00EF5D6C" w:rsidP="00EF5D6C">
            <w:pPr>
              <w:pStyle w:val="af5"/>
              <w:spacing w:before="0" w:beforeAutospacing="0" w:after="0" w:afterAutospacing="0"/>
              <w:ind w:firstLine="34"/>
              <w:jc w:val="both"/>
              <w:rPr>
                <w:sz w:val="20"/>
                <w:szCs w:val="20"/>
                <w:lang w:eastAsia="en-US"/>
              </w:rPr>
            </w:pPr>
            <w:r w:rsidRPr="00366D27">
              <w:rPr>
                <w:sz w:val="20"/>
                <w:szCs w:val="20"/>
                <w:lang w:eastAsia="en-US"/>
              </w:rPr>
              <w:t>описана исследовательская работа</w:t>
            </w:r>
            <w:proofErr w:type="gramStart"/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66D27">
              <w:rPr>
                <w:sz w:val="20"/>
                <w:szCs w:val="20"/>
                <w:lang w:eastAsia="en-US"/>
              </w:rPr>
              <w:t>,</w:t>
            </w:r>
            <w:proofErr w:type="gramEnd"/>
          </w:p>
          <w:p w:rsidR="00EF5D6C" w:rsidRPr="00366D27" w:rsidRDefault="00EF5D6C" w:rsidP="00EF5D6C">
            <w:pPr>
              <w:pStyle w:val="af5"/>
              <w:spacing w:before="0" w:beforeAutospacing="0" w:after="0" w:afterAutospacing="0"/>
              <w:ind w:firstLine="34"/>
              <w:jc w:val="both"/>
              <w:rPr>
                <w:sz w:val="20"/>
                <w:szCs w:val="20"/>
                <w:lang w:eastAsia="en-US"/>
              </w:rPr>
            </w:pPr>
            <w:r w:rsidRPr="00366D27">
              <w:rPr>
                <w:sz w:val="20"/>
                <w:szCs w:val="20"/>
                <w:lang w:eastAsia="en-US"/>
              </w:rPr>
              <w:t>соблюдены все требования, предъявляемые к оформлению;</w:t>
            </w:r>
          </w:p>
          <w:p w:rsidR="00366D27" w:rsidRPr="00530A54" w:rsidRDefault="00EF5D6C" w:rsidP="00EF5D6C">
            <w:pPr>
              <w:pStyle w:val="af5"/>
              <w:spacing w:before="0" w:beforeAutospacing="0" w:after="0" w:afterAutospacing="0"/>
              <w:ind w:firstLine="34"/>
              <w:jc w:val="both"/>
              <w:rPr>
                <w:lang w:eastAsia="en-US"/>
              </w:rPr>
            </w:pPr>
            <w:r w:rsidRPr="00366D27">
              <w:rPr>
                <w:sz w:val="20"/>
                <w:szCs w:val="20"/>
                <w:lang w:eastAsia="en-US"/>
              </w:rPr>
              <w:t>использована рекомендуемая литература</w:t>
            </w:r>
          </w:p>
        </w:tc>
      </w:tr>
      <w:tr w:rsidR="00366D27" w:rsidRPr="00530A54" w:rsidTr="005935AC">
        <w:trPr>
          <w:trHeight w:val="1237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D27" w:rsidRPr="007D1839" w:rsidRDefault="00366D27" w:rsidP="005935AC">
            <w:pPr>
              <w:pStyle w:val="Default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Недостаточный</w:t>
            </w:r>
          </w:p>
          <w:p w:rsidR="00366D27" w:rsidRDefault="00366D27" w:rsidP="005935AC">
            <w:pPr>
              <w:pStyle w:val="Default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уровень</w:t>
            </w:r>
          </w:p>
          <w:p w:rsidR="00366D27" w:rsidRDefault="00366D27" w:rsidP="005935AC">
            <w:pPr>
              <w:pStyle w:val="Default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66D27" w:rsidRPr="007D1839" w:rsidRDefault="00366D27" w:rsidP="005935AC">
            <w:pPr>
              <w:pStyle w:val="Default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Оценка «</w:t>
            </w:r>
            <w:proofErr w:type="spellStart"/>
            <w:r>
              <w:rPr>
                <w:sz w:val="20"/>
                <w:szCs w:val="20"/>
                <w:lang w:eastAsia="en-US"/>
              </w:rPr>
              <w:t>незачтено</w:t>
            </w:r>
            <w:proofErr w:type="spellEnd"/>
            <w:r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D6C" w:rsidRDefault="00EF5D6C" w:rsidP="005935AC">
            <w:pPr>
              <w:jc w:val="both"/>
            </w:pPr>
          </w:p>
          <w:p w:rsidR="00EF5D6C" w:rsidRDefault="00EF5D6C" w:rsidP="00EF5D6C">
            <w:pPr>
              <w:jc w:val="both"/>
            </w:pPr>
            <w:r w:rsidRPr="00EF5D6C">
              <w:t xml:space="preserve">в курсовой работе не нашли отражение результаты исследования, </w:t>
            </w:r>
          </w:p>
          <w:p w:rsidR="00EF5D6C" w:rsidRDefault="00EF5D6C" w:rsidP="00EF5D6C">
            <w:pPr>
              <w:jc w:val="both"/>
            </w:pPr>
            <w:r w:rsidRPr="00EF5D6C">
              <w:t xml:space="preserve">нет четкости в изложении материала, </w:t>
            </w:r>
          </w:p>
          <w:p w:rsidR="00366D27" w:rsidRPr="00EF5D6C" w:rsidRDefault="00EF5D6C" w:rsidP="00EF5D6C">
            <w:pPr>
              <w:jc w:val="both"/>
              <w:rPr>
                <w:lang w:eastAsia="en-US"/>
              </w:rPr>
            </w:pPr>
            <w:r w:rsidRPr="00EF5D6C">
              <w:t>не учтены требования, предъявляемые к курсовой работе</w:t>
            </w:r>
          </w:p>
        </w:tc>
      </w:tr>
    </w:tbl>
    <w:p w:rsidR="00366D27" w:rsidRDefault="00366D27" w:rsidP="00366D27">
      <w:pPr>
        <w:ind w:firstLine="709"/>
        <w:jc w:val="both"/>
        <w:rPr>
          <w:b/>
          <w:sz w:val="28"/>
          <w:szCs w:val="28"/>
        </w:rPr>
      </w:pPr>
    </w:p>
    <w:p w:rsidR="00366D27" w:rsidRDefault="00366D27" w:rsidP="00366D27">
      <w:pPr>
        <w:pStyle w:val="23"/>
        <w:widowControl w:val="0"/>
        <w:jc w:val="both"/>
        <w:rPr>
          <w:rFonts w:eastAsia="Calibri"/>
          <w:sz w:val="28"/>
          <w:szCs w:val="28"/>
          <w:lang w:eastAsia="en-US"/>
        </w:rPr>
      </w:pPr>
    </w:p>
    <w:p w:rsidR="00B7717A" w:rsidRDefault="00B7717A" w:rsidP="00B7717A">
      <w:pPr>
        <w:ind w:firstLine="540"/>
        <w:jc w:val="both"/>
      </w:pPr>
    </w:p>
    <w:p w:rsidR="003F1242" w:rsidRDefault="003F1242">
      <w:pPr>
        <w:spacing w:after="200" w:line="276" w:lineRule="auto"/>
      </w:pPr>
      <w:r>
        <w:br w:type="page"/>
      </w:r>
    </w:p>
    <w:p w:rsidR="00E61BEA" w:rsidRPr="00EF5D6C" w:rsidRDefault="003F1242" w:rsidP="003F1242">
      <w:pPr>
        <w:pStyle w:val="21"/>
        <w:numPr>
          <w:ilvl w:val="0"/>
          <w:numId w:val="38"/>
        </w:numPr>
        <w:tabs>
          <w:tab w:val="left" w:pos="284"/>
        </w:tabs>
        <w:rPr>
          <w:b/>
          <w:bCs/>
        </w:rPr>
      </w:pPr>
      <w:r w:rsidRPr="00EF5D6C">
        <w:rPr>
          <w:b/>
          <w:bCs/>
        </w:rPr>
        <w:lastRenderedPageBreak/>
        <w:t>Порядок выполнения расчетов в курсовой работе</w:t>
      </w:r>
    </w:p>
    <w:p w:rsidR="003F1242" w:rsidRPr="00EF5D6C" w:rsidRDefault="003F1242" w:rsidP="003A1AF9">
      <w:pPr>
        <w:pStyle w:val="21"/>
        <w:tabs>
          <w:tab w:val="left" w:pos="284"/>
        </w:tabs>
        <w:ind w:firstLine="284"/>
      </w:pPr>
    </w:p>
    <w:p w:rsidR="003F1242" w:rsidRPr="005935AC" w:rsidRDefault="003F1242" w:rsidP="003F1242">
      <w:pPr>
        <w:pStyle w:val="23"/>
        <w:jc w:val="both"/>
        <w:rPr>
          <w:bCs/>
          <w:i/>
        </w:rPr>
      </w:pPr>
      <w:r w:rsidRPr="005935AC">
        <w:rPr>
          <w:bCs/>
          <w:i/>
        </w:rPr>
        <w:t>Последовательность расчетов раздела «Финансовый анализ»:</w:t>
      </w:r>
    </w:p>
    <w:p w:rsidR="003F1242" w:rsidRPr="005935AC" w:rsidRDefault="003F1242" w:rsidP="003A1AF9">
      <w:pPr>
        <w:pStyle w:val="21"/>
        <w:tabs>
          <w:tab w:val="left" w:pos="284"/>
        </w:tabs>
        <w:ind w:firstLine="284"/>
        <w:rPr>
          <w:sz w:val="24"/>
          <w:szCs w:val="24"/>
        </w:rPr>
      </w:pPr>
    </w:p>
    <w:p w:rsidR="003A1AF9" w:rsidRPr="005935AC" w:rsidRDefault="003A1AF9" w:rsidP="003A1AF9">
      <w:pPr>
        <w:pStyle w:val="21"/>
        <w:tabs>
          <w:tab w:val="left" w:pos="284"/>
        </w:tabs>
        <w:ind w:firstLine="284"/>
        <w:rPr>
          <w:sz w:val="24"/>
          <w:szCs w:val="24"/>
        </w:rPr>
      </w:pPr>
      <w:r w:rsidRPr="005935AC">
        <w:rPr>
          <w:sz w:val="24"/>
          <w:szCs w:val="24"/>
        </w:rPr>
        <w:t>Вначале следует прочитать отчетность и составить первоначальное представление о предприятии, в том числе:</w:t>
      </w:r>
    </w:p>
    <w:p w:rsidR="003A1AF9" w:rsidRPr="005935AC" w:rsidRDefault="003A1AF9" w:rsidP="003A1AF9">
      <w:pPr>
        <w:pStyle w:val="21"/>
        <w:ind w:firstLine="284"/>
        <w:rPr>
          <w:sz w:val="24"/>
          <w:szCs w:val="24"/>
        </w:rPr>
      </w:pPr>
      <w:r w:rsidRPr="005935AC">
        <w:rPr>
          <w:sz w:val="24"/>
          <w:szCs w:val="24"/>
        </w:rPr>
        <w:t xml:space="preserve">– по итогу баланса и по сумме выручки в отчете о прибылях и убытках оценить масштаб деятельности; </w:t>
      </w:r>
    </w:p>
    <w:p w:rsidR="003A1AF9" w:rsidRPr="005935AC" w:rsidRDefault="003A1AF9" w:rsidP="003A1AF9">
      <w:pPr>
        <w:pStyle w:val="21"/>
        <w:ind w:firstLine="284"/>
        <w:rPr>
          <w:sz w:val="24"/>
          <w:szCs w:val="24"/>
        </w:rPr>
      </w:pPr>
      <w:r w:rsidRPr="005935AC">
        <w:rPr>
          <w:sz w:val="24"/>
          <w:szCs w:val="24"/>
        </w:rPr>
        <w:t>– определить, убыточно или прибыльно предприятие.</w:t>
      </w:r>
    </w:p>
    <w:p w:rsidR="003F1242" w:rsidRPr="005935AC" w:rsidRDefault="003F1242" w:rsidP="003A1AF9">
      <w:pPr>
        <w:pStyle w:val="21"/>
        <w:ind w:firstLine="284"/>
        <w:rPr>
          <w:sz w:val="24"/>
          <w:szCs w:val="24"/>
        </w:rPr>
      </w:pPr>
    </w:p>
    <w:p w:rsidR="003A1AF9" w:rsidRPr="005935AC" w:rsidRDefault="003A1AF9" w:rsidP="003A1AF9">
      <w:pPr>
        <w:pStyle w:val="21"/>
        <w:ind w:firstLine="284"/>
        <w:rPr>
          <w:sz w:val="24"/>
          <w:szCs w:val="24"/>
        </w:rPr>
      </w:pPr>
      <w:r w:rsidRPr="005935AC">
        <w:rPr>
          <w:sz w:val="24"/>
          <w:szCs w:val="24"/>
        </w:rPr>
        <w:t>1. Провести оценку состояния активов предприятия и источников их формирования.</w:t>
      </w:r>
    </w:p>
    <w:p w:rsidR="003A1AF9" w:rsidRPr="005935AC" w:rsidRDefault="003A1AF9" w:rsidP="003A1AF9">
      <w:pPr>
        <w:pStyle w:val="21"/>
        <w:ind w:firstLine="284"/>
        <w:rPr>
          <w:sz w:val="24"/>
          <w:szCs w:val="24"/>
        </w:rPr>
      </w:pPr>
      <w:r w:rsidRPr="005935AC">
        <w:rPr>
          <w:sz w:val="24"/>
          <w:szCs w:val="24"/>
        </w:rPr>
        <w:t>1.1. </w:t>
      </w:r>
      <w:proofErr w:type="gramStart"/>
      <w:r w:rsidRPr="005935AC">
        <w:rPr>
          <w:sz w:val="24"/>
          <w:szCs w:val="24"/>
        </w:rPr>
        <w:t xml:space="preserve">По бухгалтерскому балансу изучить состав оборотных и </w:t>
      </w:r>
      <w:proofErr w:type="spellStart"/>
      <w:r w:rsidRPr="005935AC">
        <w:rPr>
          <w:sz w:val="24"/>
          <w:szCs w:val="24"/>
        </w:rPr>
        <w:t>внеоборотных</w:t>
      </w:r>
      <w:proofErr w:type="spellEnd"/>
      <w:r w:rsidRPr="005935AC">
        <w:rPr>
          <w:sz w:val="24"/>
          <w:szCs w:val="24"/>
        </w:rPr>
        <w:t xml:space="preserve"> активов (наличие нематериальных активов, результатов исследований и разработок и поисковых активов, основных средств, доходных вложений в материальные ценности, финансовых вложений, запасов, дебиторской задолженности и так далее), оценить суммы по статьям активов и попробовать сделать заключение о специфике деятельности предприятия: о наличии инновационной и инвестиционной составляющей в деятельности, об активности операций с финансовыми</w:t>
      </w:r>
      <w:proofErr w:type="gramEnd"/>
      <w:r w:rsidRPr="005935AC">
        <w:rPr>
          <w:sz w:val="24"/>
          <w:szCs w:val="24"/>
        </w:rPr>
        <w:t xml:space="preserve"> активами и доходными вложениями в материальные активы, о наличии и размере производственной базы (основные средства) и запасов, о размере предоставляемого предприятием товарного кредита (дебиторская задолженность).</w:t>
      </w:r>
    </w:p>
    <w:p w:rsidR="00A17EC3" w:rsidRPr="005935AC" w:rsidRDefault="003A1AF9" w:rsidP="00A17EC3">
      <w:pPr>
        <w:ind w:firstLine="284"/>
        <w:jc w:val="both"/>
        <w:rPr>
          <w:sz w:val="24"/>
          <w:szCs w:val="24"/>
        </w:rPr>
      </w:pPr>
      <w:r w:rsidRPr="005935AC">
        <w:rPr>
          <w:sz w:val="24"/>
          <w:szCs w:val="24"/>
        </w:rPr>
        <w:t xml:space="preserve">1.2. Составить аналитический баланс предприятия за отчетный год в соответствии с табл. 1. </w:t>
      </w:r>
      <w:r w:rsidR="00A17EC3" w:rsidRPr="005935AC">
        <w:rPr>
          <w:sz w:val="24"/>
          <w:szCs w:val="24"/>
        </w:rPr>
        <w:t>Сравнить динамику итога баланса за отчетный год с динамикой инфляции за тот же период (по выборочным учетным данным) и сделать вывод о наличии (отсутствии) у предприятия признаков расширенного воспроизводства.</w:t>
      </w:r>
    </w:p>
    <w:p w:rsidR="00A17EC3" w:rsidRPr="005935AC" w:rsidRDefault="00A17EC3" w:rsidP="00A17EC3">
      <w:pPr>
        <w:ind w:firstLine="284"/>
        <w:jc w:val="both"/>
        <w:rPr>
          <w:sz w:val="24"/>
          <w:szCs w:val="24"/>
        </w:rPr>
      </w:pPr>
      <w:r w:rsidRPr="005935AC">
        <w:rPr>
          <w:sz w:val="24"/>
          <w:szCs w:val="24"/>
        </w:rPr>
        <w:t xml:space="preserve">1.3. Используя данные, приведенные в табл. 1, провести оценку состава, структуры и динамики источников средств (капитала) предприятия. Сделать выводы о степени его финансовой независимости, об оптимальности структуры источников по срокам привлечения. Оценить влияние сложившегося состояния капитала на финансовое состояние предприятия. </w:t>
      </w:r>
    </w:p>
    <w:p w:rsidR="00A17EC3" w:rsidRPr="005935AC" w:rsidRDefault="00A17EC3" w:rsidP="00A17EC3">
      <w:pPr>
        <w:ind w:firstLine="284"/>
        <w:jc w:val="both"/>
        <w:rPr>
          <w:sz w:val="24"/>
          <w:szCs w:val="24"/>
        </w:rPr>
      </w:pPr>
      <w:r w:rsidRPr="005935AC">
        <w:rPr>
          <w:sz w:val="24"/>
          <w:szCs w:val="24"/>
        </w:rPr>
        <w:t>1.4. По данным табл. 1 оценить состояние активов предприятия, в том числе степень их мобильности, оптимальность структуры активов по степени ликвидности и т.д. Указать возможные причины изменения величины активов по изменениям в источниках средств.</w:t>
      </w:r>
    </w:p>
    <w:p w:rsidR="003F1242" w:rsidRDefault="003F1242" w:rsidP="00A17EC3">
      <w:pPr>
        <w:ind w:firstLine="284"/>
        <w:jc w:val="both"/>
      </w:pPr>
    </w:p>
    <w:p w:rsidR="00A17EC3" w:rsidRPr="00823FF7" w:rsidRDefault="00A17EC3" w:rsidP="00823FF7">
      <w:r w:rsidRPr="00823FF7">
        <w:t>Таблица 1</w:t>
      </w:r>
      <w:r w:rsidR="00823FF7">
        <w:t xml:space="preserve"> - </w:t>
      </w:r>
      <w:r w:rsidRPr="00823FF7">
        <w:t>Аналитический баланс предприятия</w:t>
      </w:r>
    </w:p>
    <w:tbl>
      <w:tblPr>
        <w:tblW w:w="6268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BF"/>
      </w:tblPr>
      <w:tblGrid>
        <w:gridCol w:w="2127"/>
        <w:gridCol w:w="567"/>
        <w:gridCol w:w="567"/>
        <w:gridCol w:w="567"/>
        <w:gridCol w:w="567"/>
        <w:gridCol w:w="567"/>
        <w:gridCol w:w="434"/>
        <w:gridCol w:w="455"/>
        <w:gridCol w:w="417"/>
      </w:tblGrid>
      <w:tr w:rsidR="00A17EC3" w:rsidTr="006F335A">
        <w:trPr>
          <w:cantSplit/>
          <w:tblHeader/>
        </w:trPr>
        <w:tc>
          <w:tcPr>
            <w:tcW w:w="2127" w:type="dxa"/>
            <w:vMerge w:val="restart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статей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A17EC3" w:rsidRDefault="00A17EC3" w:rsidP="006F335A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Порядок расчета (коды строк бухгалтерского </w:t>
            </w:r>
            <w:r>
              <w:rPr>
                <w:sz w:val="16"/>
              </w:rPr>
              <w:br/>
              <w:t>баланса)</w:t>
            </w:r>
          </w:p>
        </w:tc>
        <w:tc>
          <w:tcPr>
            <w:tcW w:w="1134" w:type="dxa"/>
            <w:gridSpan w:val="2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Абсолютное</w:t>
            </w:r>
            <w:r w:rsidRPr="00DE383B">
              <w:rPr>
                <w:sz w:val="16"/>
              </w:rPr>
              <w:br/>
            </w:r>
            <w:r>
              <w:rPr>
                <w:sz w:val="16"/>
              </w:rPr>
              <w:t>значение,</w:t>
            </w:r>
            <w:r>
              <w:rPr>
                <w:sz w:val="16"/>
              </w:rPr>
              <w:br/>
              <w:t>тыс.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руб.</w:t>
            </w:r>
          </w:p>
        </w:tc>
        <w:tc>
          <w:tcPr>
            <w:tcW w:w="1134" w:type="dxa"/>
            <w:gridSpan w:val="2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Удельный вес, %</w:t>
            </w:r>
          </w:p>
        </w:tc>
        <w:tc>
          <w:tcPr>
            <w:tcW w:w="889" w:type="dxa"/>
            <w:gridSpan w:val="2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Изменение</w:t>
            </w:r>
          </w:p>
        </w:tc>
        <w:tc>
          <w:tcPr>
            <w:tcW w:w="417" w:type="dxa"/>
            <w:vMerge w:val="restart"/>
            <w:textDirection w:val="btLr"/>
            <w:vAlign w:val="center"/>
          </w:tcPr>
          <w:p w:rsidR="00A17EC3" w:rsidRDefault="00A17EC3" w:rsidP="006F335A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Темп  прироста, %</w:t>
            </w:r>
          </w:p>
        </w:tc>
      </w:tr>
      <w:tr w:rsidR="00A17EC3" w:rsidTr="006F335A">
        <w:trPr>
          <w:cantSplit/>
          <w:trHeight w:val="1564"/>
          <w:tblHeader/>
        </w:trPr>
        <w:tc>
          <w:tcPr>
            <w:tcW w:w="2127" w:type="dxa"/>
            <w:vMerge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</w:p>
        </w:tc>
        <w:tc>
          <w:tcPr>
            <w:tcW w:w="567" w:type="dxa"/>
            <w:vMerge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A17EC3" w:rsidRDefault="00A17EC3" w:rsidP="006F335A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на начало года</w:t>
            </w:r>
          </w:p>
        </w:tc>
        <w:tc>
          <w:tcPr>
            <w:tcW w:w="567" w:type="dxa"/>
            <w:textDirection w:val="btLr"/>
            <w:vAlign w:val="center"/>
          </w:tcPr>
          <w:p w:rsidR="00A17EC3" w:rsidRDefault="00A17EC3" w:rsidP="006F335A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на конец  года</w:t>
            </w:r>
          </w:p>
        </w:tc>
        <w:tc>
          <w:tcPr>
            <w:tcW w:w="567" w:type="dxa"/>
            <w:textDirection w:val="btLr"/>
            <w:vAlign w:val="center"/>
          </w:tcPr>
          <w:p w:rsidR="00A17EC3" w:rsidRDefault="00A17EC3" w:rsidP="006F335A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на начало года</w:t>
            </w:r>
          </w:p>
        </w:tc>
        <w:tc>
          <w:tcPr>
            <w:tcW w:w="567" w:type="dxa"/>
            <w:textDirection w:val="btLr"/>
            <w:vAlign w:val="center"/>
          </w:tcPr>
          <w:p w:rsidR="00A17EC3" w:rsidRDefault="00A17EC3" w:rsidP="006F335A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на конец года</w:t>
            </w:r>
          </w:p>
        </w:tc>
        <w:tc>
          <w:tcPr>
            <w:tcW w:w="434" w:type="dxa"/>
            <w:textDirection w:val="btLr"/>
            <w:vAlign w:val="center"/>
          </w:tcPr>
          <w:p w:rsidR="00A17EC3" w:rsidRDefault="00A17EC3" w:rsidP="006F335A">
            <w:pPr>
              <w:ind w:left="113" w:right="113"/>
              <w:jc w:val="center"/>
              <w:rPr>
                <w:sz w:val="16"/>
              </w:rPr>
            </w:pPr>
            <w:r w:rsidRPr="00200A6E">
              <w:rPr>
                <w:sz w:val="16"/>
                <w:szCs w:val="16"/>
              </w:rPr>
              <w:t>абсолютн</w:t>
            </w:r>
            <w:r>
              <w:rPr>
                <w:sz w:val="16"/>
                <w:szCs w:val="16"/>
              </w:rPr>
              <w:t>ого</w:t>
            </w:r>
            <w:r w:rsidRPr="00200A6E">
              <w:rPr>
                <w:sz w:val="16"/>
                <w:szCs w:val="16"/>
              </w:rPr>
              <w:t xml:space="preserve"> значени</w:t>
            </w:r>
            <w:r>
              <w:rPr>
                <w:sz w:val="16"/>
                <w:szCs w:val="16"/>
              </w:rPr>
              <w:t>я</w:t>
            </w:r>
            <w:r w:rsidRPr="00200A6E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</w:rPr>
              <w:t>ыс. руб.</w:t>
            </w:r>
          </w:p>
        </w:tc>
        <w:tc>
          <w:tcPr>
            <w:tcW w:w="455" w:type="dxa"/>
            <w:textDirection w:val="btLr"/>
            <w:vAlign w:val="center"/>
          </w:tcPr>
          <w:p w:rsidR="00A17EC3" w:rsidRDefault="00A17EC3" w:rsidP="006F335A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удельного веса, %</w:t>
            </w:r>
          </w:p>
        </w:tc>
        <w:tc>
          <w:tcPr>
            <w:tcW w:w="417" w:type="dxa"/>
            <w:vMerge/>
            <w:textDirection w:val="btLr"/>
            <w:vAlign w:val="center"/>
          </w:tcPr>
          <w:p w:rsidR="00A17EC3" w:rsidRDefault="00A17EC3" w:rsidP="006F335A">
            <w:pPr>
              <w:ind w:left="113" w:right="113"/>
              <w:jc w:val="center"/>
              <w:rPr>
                <w:sz w:val="16"/>
              </w:rPr>
            </w:pPr>
          </w:p>
        </w:tc>
      </w:tr>
      <w:tr w:rsidR="00A17EC3" w:rsidTr="006F335A">
        <w:tc>
          <w:tcPr>
            <w:tcW w:w="2127" w:type="dxa"/>
          </w:tcPr>
          <w:p w:rsidR="00A17EC3" w:rsidRPr="00C67D35" w:rsidRDefault="00A17EC3" w:rsidP="006F335A">
            <w:pPr>
              <w:autoSpaceDE w:val="0"/>
              <w:autoSpaceDN w:val="0"/>
              <w:adjustRightInd w:val="0"/>
              <w:spacing w:line="200" w:lineRule="exact"/>
              <w:rPr>
                <w:i/>
                <w:color w:val="000000"/>
                <w:sz w:val="16"/>
              </w:rPr>
            </w:pPr>
            <w:proofErr w:type="spellStart"/>
            <w:r w:rsidRPr="00C67D35">
              <w:rPr>
                <w:color w:val="000000"/>
                <w:sz w:val="16"/>
              </w:rPr>
              <w:t>Внеоборотные</w:t>
            </w:r>
            <w:proofErr w:type="spellEnd"/>
            <w:r w:rsidRPr="00C67D35">
              <w:rPr>
                <w:color w:val="000000"/>
                <w:sz w:val="16"/>
              </w:rPr>
              <w:t xml:space="preserve"> активы</w:t>
            </w: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434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455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41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</w:tr>
      <w:tr w:rsidR="00A17EC3" w:rsidTr="006F335A">
        <w:tc>
          <w:tcPr>
            <w:tcW w:w="2127" w:type="dxa"/>
          </w:tcPr>
          <w:p w:rsidR="00A17EC3" w:rsidRPr="00C67D35" w:rsidRDefault="00A17EC3" w:rsidP="006F335A">
            <w:pPr>
              <w:autoSpaceDE w:val="0"/>
              <w:autoSpaceDN w:val="0"/>
              <w:adjustRightInd w:val="0"/>
              <w:spacing w:line="200" w:lineRule="exact"/>
              <w:rPr>
                <w:color w:val="000000"/>
                <w:sz w:val="16"/>
              </w:rPr>
            </w:pPr>
            <w:r w:rsidRPr="00C67D35">
              <w:rPr>
                <w:color w:val="000000"/>
                <w:sz w:val="16"/>
              </w:rPr>
              <w:t>Оборотные активы</w:t>
            </w: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434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455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41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</w:tr>
      <w:tr w:rsidR="00A17EC3" w:rsidTr="006F335A">
        <w:tc>
          <w:tcPr>
            <w:tcW w:w="2127" w:type="dxa"/>
          </w:tcPr>
          <w:p w:rsidR="00A17EC3" w:rsidRPr="00C67D35" w:rsidRDefault="00A17EC3" w:rsidP="006F335A">
            <w:pPr>
              <w:pStyle w:val="3"/>
              <w:spacing w:line="200" w:lineRule="exact"/>
              <w:rPr>
                <w:sz w:val="16"/>
              </w:rPr>
            </w:pPr>
            <w:r w:rsidRPr="00EC4BB4">
              <w:rPr>
                <w:i/>
                <w:sz w:val="16"/>
              </w:rPr>
              <w:t>Итого:</w:t>
            </w:r>
            <w:r w:rsidRPr="00C67D35">
              <w:rPr>
                <w:sz w:val="16"/>
              </w:rPr>
              <w:t xml:space="preserve"> активы</w:t>
            </w: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434" w:type="dxa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</w:p>
        </w:tc>
        <w:tc>
          <w:tcPr>
            <w:tcW w:w="455" w:type="dxa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417" w:type="dxa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</w:p>
        </w:tc>
      </w:tr>
      <w:tr w:rsidR="00A17EC3" w:rsidTr="006F335A">
        <w:tc>
          <w:tcPr>
            <w:tcW w:w="2127" w:type="dxa"/>
          </w:tcPr>
          <w:p w:rsidR="00A17EC3" w:rsidRPr="00C67D35" w:rsidRDefault="00A17EC3" w:rsidP="006F335A">
            <w:pPr>
              <w:autoSpaceDE w:val="0"/>
              <w:autoSpaceDN w:val="0"/>
              <w:adjustRightInd w:val="0"/>
              <w:spacing w:line="200" w:lineRule="exact"/>
              <w:rPr>
                <w:i/>
                <w:color w:val="000000"/>
                <w:sz w:val="16"/>
              </w:rPr>
            </w:pPr>
            <w:r w:rsidRPr="00C67D35">
              <w:rPr>
                <w:color w:val="000000"/>
                <w:sz w:val="16"/>
              </w:rPr>
              <w:t>Капитал и резервы</w:t>
            </w: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434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455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41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</w:tr>
      <w:tr w:rsidR="00A17EC3" w:rsidTr="006F335A">
        <w:tc>
          <w:tcPr>
            <w:tcW w:w="2127" w:type="dxa"/>
          </w:tcPr>
          <w:p w:rsidR="00A17EC3" w:rsidRPr="00C67D35" w:rsidRDefault="00A17EC3" w:rsidP="006F335A">
            <w:pPr>
              <w:autoSpaceDE w:val="0"/>
              <w:autoSpaceDN w:val="0"/>
              <w:adjustRightInd w:val="0"/>
              <w:spacing w:line="200" w:lineRule="exact"/>
              <w:rPr>
                <w:i/>
                <w:color w:val="000000"/>
                <w:sz w:val="16"/>
              </w:rPr>
            </w:pPr>
            <w:r w:rsidRPr="00C67D35">
              <w:rPr>
                <w:color w:val="000000"/>
                <w:sz w:val="16"/>
              </w:rPr>
              <w:t>Долгосрочные обязательства</w:t>
            </w: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434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455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41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</w:tr>
      <w:tr w:rsidR="00A17EC3" w:rsidTr="006F335A">
        <w:tc>
          <w:tcPr>
            <w:tcW w:w="2127" w:type="dxa"/>
            <w:vAlign w:val="bottom"/>
          </w:tcPr>
          <w:p w:rsidR="00A17EC3" w:rsidRPr="00C67D35" w:rsidRDefault="00A17EC3" w:rsidP="006F335A">
            <w:pPr>
              <w:spacing w:line="200" w:lineRule="exact"/>
              <w:rPr>
                <w:i/>
                <w:sz w:val="16"/>
              </w:rPr>
            </w:pPr>
            <w:r w:rsidRPr="00C67D35">
              <w:rPr>
                <w:color w:val="000000"/>
                <w:sz w:val="16"/>
              </w:rPr>
              <w:t>Краткосрочные обязательства</w:t>
            </w: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434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455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41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</w:tr>
      <w:tr w:rsidR="00A17EC3" w:rsidTr="006F335A">
        <w:tc>
          <w:tcPr>
            <w:tcW w:w="2127" w:type="dxa"/>
            <w:vAlign w:val="bottom"/>
          </w:tcPr>
          <w:p w:rsidR="00A17EC3" w:rsidRPr="00C67D35" w:rsidRDefault="00A17EC3" w:rsidP="006F335A">
            <w:pPr>
              <w:spacing w:line="200" w:lineRule="exact"/>
              <w:rPr>
                <w:b/>
                <w:sz w:val="16"/>
              </w:rPr>
            </w:pPr>
            <w:r w:rsidRPr="00EC4BB4">
              <w:rPr>
                <w:b/>
                <w:i/>
                <w:sz w:val="16"/>
              </w:rPr>
              <w:t>Итого</w:t>
            </w:r>
            <w:r w:rsidRPr="00C67D35">
              <w:rPr>
                <w:b/>
                <w:sz w:val="16"/>
              </w:rPr>
              <w:t>: капитал</w:t>
            </w: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434" w:type="dxa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</w:p>
        </w:tc>
        <w:tc>
          <w:tcPr>
            <w:tcW w:w="455" w:type="dxa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  <w:tc>
          <w:tcPr>
            <w:tcW w:w="417" w:type="dxa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</w:p>
        </w:tc>
      </w:tr>
      <w:tr w:rsidR="00A17EC3" w:rsidTr="006F335A">
        <w:tc>
          <w:tcPr>
            <w:tcW w:w="2127" w:type="dxa"/>
            <w:vAlign w:val="bottom"/>
          </w:tcPr>
          <w:p w:rsidR="00A17EC3" w:rsidRDefault="00A17EC3" w:rsidP="006F335A">
            <w:pPr>
              <w:spacing w:line="200" w:lineRule="exact"/>
              <w:rPr>
                <w:sz w:val="16"/>
              </w:rPr>
            </w:pPr>
            <w:r>
              <w:rPr>
                <w:sz w:val="16"/>
              </w:rPr>
              <w:t>В</w:t>
            </w:r>
            <w:r w:rsidRPr="00C67D35">
              <w:rPr>
                <w:sz w:val="16"/>
              </w:rPr>
              <w:t xml:space="preserve"> том числе: </w:t>
            </w:r>
          </w:p>
          <w:p w:rsidR="00A17EC3" w:rsidRPr="00C67D35" w:rsidRDefault="00A17EC3" w:rsidP="006F335A">
            <w:pPr>
              <w:spacing w:line="200" w:lineRule="exact"/>
              <w:rPr>
                <w:sz w:val="16"/>
              </w:rPr>
            </w:pPr>
            <w:r w:rsidRPr="00C67D35">
              <w:rPr>
                <w:sz w:val="16"/>
              </w:rPr>
              <w:t>собственный капитал</w:t>
            </w: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434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455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41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</w:tr>
      <w:tr w:rsidR="00A17EC3" w:rsidTr="006F335A">
        <w:tc>
          <w:tcPr>
            <w:tcW w:w="2127" w:type="dxa"/>
            <w:vAlign w:val="bottom"/>
          </w:tcPr>
          <w:p w:rsidR="00A17EC3" w:rsidRPr="00C67D35" w:rsidRDefault="00A17EC3" w:rsidP="006F335A">
            <w:pPr>
              <w:spacing w:line="200" w:lineRule="exact"/>
              <w:rPr>
                <w:sz w:val="16"/>
              </w:rPr>
            </w:pPr>
            <w:r w:rsidRPr="00C67D35">
              <w:rPr>
                <w:sz w:val="16"/>
              </w:rPr>
              <w:t>заемный капитал</w:t>
            </w: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434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455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41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</w:tr>
    </w:tbl>
    <w:p w:rsidR="00A17EC3" w:rsidRDefault="00A17EC3" w:rsidP="003A1AF9">
      <w:pPr>
        <w:ind w:firstLine="284"/>
        <w:jc w:val="both"/>
      </w:pPr>
    </w:p>
    <w:p w:rsidR="003A1AF9" w:rsidRDefault="003A1AF9" w:rsidP="003A1AF9">
      <w:pPr>
        <w:ind w:firstLine="284"/>
        <w:jc w:val="both"/>
      </w:pPr>
      <w:r>
        <w:t>2. С помощью показателей табл. 2 за отчетный год диагностировать уровень финансовой независимости, дать оценку структуры капитала и степени мобильности активов предприятия.</w:t>
      </w:r>
    </w:p>
    <w:p w:rsidR="00823FF7" w:rsidRDefault="00823FF7" w:rsidP="003A1AF9">
      <w:pPr>
        <w:ind w:firstLine="284"/>
        <w:jc w:val="both"/>
      </w:pPr>
    </w:p>
    <w:p w:rsidR="00A17EC3" w:rsidRPr="00823FF7" w:rsidRDefault="00A17EC3" w:rsidP="00823FF7">
      <w:r w:rsidRPr="00823FF7">
        <w:t>Таблица 2</w:t>
      </w:r>
      <w:r w:rsidR="00823FF7">
        <w:t xml:space="preserve"> - </w:t>
      </w:r>
      <w:r w:rsidRPr="00823FF7">
        <w:t>Показатели финансовой независимости, структуры капитала</w:t>
      </w:r>
      <w:r w:rsidRPr="00823FF7">
        <w:br/>
        <w:t>и мобильности предприятия</w:t>
      </w:r>
    </w:p>
    <w:tbl>
      <w:tblPr>
        <w:tblW w:w="6266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BF"/>
      </w:tblPr>
      <w:tblGrid>
        <w:gridCol w:w="2976"/>
        <w:gridCol w:w="567"/>
        <w:gridCol w:w="567"/>
        <w:gridCol w:w="737"/>
        <w:gridCol w:w="709"/>
        <w:gridCol w:w="710"/>
      </w:tblGrid>
      <w:tr w:rsidR="00A17EC3" w:rsidTr="006F335A">
        <w:trPr>
          <w:cantSplit/>
          <w:tblHeader/>
        </w:trPr>
        <w:tc>
          <w:tcPr>
            <w:tcW w:w="2976" w:type="dxa"/>
            <w:vMerge w:val="restart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Наименование показателя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A17EC3" w:rsidRDefault="00A17EC3" w:rsidP="006F335A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Порядок</w:t>
            </w:r>
            <w:r>
              <w:rPr>
                <w:sz w:val="16"/>
              </w:rPr>
              <w:br/>
              <w:t>расчета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A17EC3" w:rsidRDefault="00A17EC3" w:rsidP="006F335A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Нормативное значение</w:t>
            </w:r>
          </w:p>
        </w:tc>
        <w:tc>
          <w:tcPr>
            <w:tcW w:w="1446" w:type="dxa"/>
            <w:gridSpan w:val="2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Фактическое </w:t>
            </w:r>
            <w:r>
              <w:rPr>
                <w:sz w:val="16"/>
              </w:rPr>
              <w:br/>
              <w:t>значение</w:t>
            </w:r>
          </w:p>
        </w:tc>
        <w:tc>
          <w:tcPr>
            <w:tcW w:w="710" w:type="dxa"/>
            <w:vMerge w:val="restart"/>
            <w:textDirection w:val="btLr"/>
            <w:vAlign w:val="center"/>
          </w:tcPr>
          <w:p w:rsidR="00A17EC3" w:rsidRDefault="00A17EC3" w:rsidP="006F335A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Изменение</w:t>
            </w:r>
          </w:p>
        </w:tc>
      </w:tr>
      <w:tr w:rsidR="00A17EC3" w:rsidTr="006F335A">
        <w:trPr>
          <w:cantSplit/>
          <w:trHeight w:val="842"/>
          <w:tblHeader/>
        </w:trPr>
        <w:tc>
          <w:tcPr>
            <w:tcW w:w="2976" w:type="dxa"/>
            <w:vMerge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</w:p>
        </w:tc>
        <w:tc>
          <w:tcPr>
            <w:tcW w:w="567" w:type="dxa"/>
            <w:vMerge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</w:p>
        </w:tc>
        <w:tc>
          <w:tcPr>
            <w:tcW w:w="567" w:type="dxa"/>
            <w:vMerge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</w:p>
        </w:tc>
        <w:tc>
          <w:tcPr>
            <w:tcW w:w="737" w:type="dxa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 начало года</w:t>
            </w:r>
          </w:p>
        </w:tc>
        <w:tc>
          <w:tcPr>
            <w:tcW w:w="709" w:type="dxa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 конец года</w:t>
            </w:r>
          </w:p>
        </w:tc>
        <w:tc>
          <w:tcPr>
            <w:tcW w:w="710" w:type="dxa"/>
            <w:vMerge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</w:p>
        </w:tc>
      </w:tr>
      <w:tr w:rsidR="00A17EC3" w:rsidTr="006F335A">
        <w:tc>
          <w:tcPr>
            <w:tcW w:w="2976" w:type="dxa"/>
          </w:tcPr>
          <w:p w:rsidR="00A17EC3" w:rsidRDefault="00A17EC3" w:rsidP="006F335A">
            <w:pPr>
              <w:pStyle w:val="a6"/>
              <w:tabs>
                <w:tab w:val="clear" w:pos="4153"/>
                <w:tab w:val="clear" w:pos="8306"/>
              </w:tabs>
              <w:spacing w:line="200" w:lineRule="exact"/>
              <w:rPr>
                <w:sz w:val="16"/>
              </w:rPr>
            </w:pPr>
            <w:r>
              <w:rPr>
                <w:sz w:val="16"/>
              </w:rPr>
              <w:t>Коэффициент автономии</w:t>
            </w: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</w:p>
        </w:tc>
        <w:tc>
          <w:tcPr>
            <w:tcW w:w="737" w:type="dxa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</w:p>
        </w:tc>
        <w:tc>
          <w:tcPr>
            <w:tcW w:w="709" w:type="dxa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</w:p>
        </w:tc>
        <w:tc>
          <w:tcPr>
            <w:tcW w:w="710" w:type="dxa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</w:p>
        </w:tc>
      </w:tr>
      <w:tr w:rsidR="00A17EC3" w:rsidTr="006F335A">
        <w:tc>
          <w:tcPr>
            <w:tcW w:w="2976" w:type="dxa"/>
          </w:tcPr>
          <w:p w:rsidR="00A17EC3" w:rsidRDefault="00A17EC3" w:rsidP="006F335A">
            <w:pPr>
              <w:pStyle w:val="a6"/>
              <w:tabs>
                <w:tab w:val="clear" w:pos="4153"/>
                <w:tab w:val="clear" w:pos="8306"/>
              </w:tabs>
              <w:spacing w:line="200" w:lineRule="exact"/>
              <w:rPr>
                <w:sz w:val="16"/>
              </w:rPr>
            </w:pPr>
            <w:r>
              <w:rPr>
                <w:sz w:val="16"/>
              </w:rPr>
              <w:t>Коэффициент финансовой зависимости</w:t>
            </w: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73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709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710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</w:tr>
      <w:tr w:rsidR="00A17EC3" w:rsidTr="006F335A">
        <w:tc>
          <w:tcPr>
            <w:tcW w:w="2976" w:type="dxa"/>
          </w:tcPr>
          <w:p w:rsidR="00A17EC3" w:rsidRDefault="00A17EC3" w:rsidP="006F335A">
            <w:pPr>
              <w:spacing w:line="200" w:lineRule="exact"/>
              <w:rPr>
                <w:sz w:val="16"/>
              </w:rPr>
            </w:pPr>
            <w:r>
              <w:rPr>
                <w:sz w:val="16"/>
              </w:rPr>
              <w:t>Коэффициент равновесия</w:t>
            </w: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73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709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710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</w:tr>
      <w:tr w:rsidR="00A17EC3" w:rsidTr="006F335A">
        <w:tc>
          <w:tcPr>
            <w:tcW w:w="2976" w:type="dxa"/>
          </w:tcPr>
          <w:p w:rsidR="00A17EC3" w:rsidRDefault="00A17EC3" w:rsidP="006F335A">
            <w:pPr>
              <w:spacing w:line="200" w:lineRule="exact"/>
              <w:rPr>
                <w:sz w:val="16"/>
              </w:rPr>
            </w:pPr>
            <w:r>
              <w:rPr>
                <w:sz w:val="16"/>
              </w:rPr>
              <w:t>Коэффициент финансового риска</w:t>
            </w: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73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709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710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</w:tr>
      <w:tr w:rsidR="00A17EC3" w:rsidTr="006F335A">
        <w:tc>
          <w:tcPr>
            <w:tcW w:w="2976" w:type="dxa"/>
          </w:tcPr>
          <w:p w:rsidR="00A17EC3" w:rsidRDefault="00A17EC3" w:rsidP="006F335A">
            <w:pPr>
              <w:spacing w:line="200" w:lineRule="exact"/>
              <w:rPr>
                <w:sz w:val="16"/>
              </w:rPr>
            </w:pPr>
            <w:r>
              <w:rPr>
                <w:sz w:val="16"/>
              </w:rPr>
              <w:t>Коэффициент финансовой устойчивости</w:t>
            </w: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73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709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710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</w:tr>
      <w:tr w:rsidR="00A17EC3" w:rsidTr="006F335A">
        <w:tc>
          <w:tcPr>
            <w:tcW w:w="2976" w:type="dxa"/>
          </w:tcPr>
          <w:p w:rsidR="00A17EC3" w:rsidRPr="00727DE9" w:rsidRDefault="00A17EC3" w:rsidP="006F335A">
            <w:pPr>
              <w:spacing w:line="200" w:lineRule="exact"/>
              <w:rPr>
                <w:spacing w:val="-6"/>
                <w:sz w:val="16"/>
              </w:rPr>
            </w:pPr>
            <w:r w:rsidRPr="00727DE9">
              <w:rPr>
                <w:spacing w:val="-6"/>
                <w:sz w:val="16"/>
              </w:rPr>
              <w:t>Коэффициент краткосрочной задолженности</w:t>
            </w: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73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709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710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</w:tr>
      <w:tr w:rsidR="00A17EC3" w:rsidTr="006F335A">
        <w:tc>
          <w:tcPr>
            <w:tcW w:w="2976" w:type="dxa"/>
          </w:tcPr>
          <w:p w:rsidR="00A17EC3" w:rsidRDefault="00A17EC3" w:rsidP="006F335A">
            <w:pPr>
              <w:spacing w:line="200" w:lineRule="exact"/>
              <w:rPr>
                <w:sz w:val="16"/>
              </w:rPr>
            </w:pPr>
            <w:r>
              <w:rPr>
                <w:sz w:val="16"/>
              </w:rPr>
              <w:t>Коэффициент мобильности</w:t>
            </w: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73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709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710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</w:tr>
    </w:tbl>
    <w:p w:rsidR="00A17EC3" w:rsidRDefault="00A17EC3" w:rsidP="003A1AF9">
      <w:pPr>
        <w:ind w:firstLine="284"/>
        <w:jc w:val="both"/>
      </w:pPr>
    </w:p>
    <w:p w:rsidR="003A1AF9" w:rsidRDefault="003A1AF9" w:rsidP="003A1AF9">
      <w:pPr>
        <w:ind w:firstLine="284"/>
        <w:jc w:val="both"/>
      </w:pPr>
      <w:r>
        <w:t>3. Рассчитать обеспеченность предприятия собственными оборотными средствами (СОС) в начале и в конце отчетного года, сделать выводы о влиянии степени обеспеченности предприятия СОС на его финансовую устойчивость. Результаты оценки оформить табл. 3.</w:t>
      </w:r>
    </w:p>
    <w:p w:rsidR="00A17EC3" w:rsidRDefault="00A17EC3" w:rsidP="003A1AF9">
      <w:pPr>
        <w:ind w:firstLine="284"/>
        <w:jc w:val="both"/>
      </w:pPr>
    </w:p>
    <w:p w:rsidR="00A17EC3" w:rsidRPr="00823FF7" w:rsidRDefault="00A17EC3" w:rsidP="00823FF7">
      <w:r w:rsidRPr="00823FF7">
        <w:t>Таблица 3</w:t>
      </w:r>
      <w:r w:rsidR="00823FF7">
        <w:t xml:space="preserve"> - </w:t>
      </w:r>
      <w:r w:rsidRPr="00823FF7">
        <w:t>Показатели обеспеченности предприятия</w:t>
      </w:r>
      <w:r w:rsidR="00823FF7">
        <w:t xml:space="preserve"> </w:t>
      </w:r>
      <w:r w:rsidRPr="00823FF7">
        <w:t>собственными оборотными средствами</w:t>
      </w:r>
    </w:p>
    <w:tbl>
      <w:tblPr>
        <w:tblW w:w="6662" w:type="dxa"/>
        <w:jc w:val="center"/>
        <w:tblInd w:w="-4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" w:type="dxa"/>
          <w:right w:w="11" w:type="dxa"/>
        </w:tblCellMar>
        <w:tblLook w:val="00BF"/>
      </w:tblPr>
      <w:tblGrid>
        <w:gridCol w:w="3686"/>
        <w:gridCol w:w="567"/>
        <w:gridCol w:w="567"/>
        <w:gridCol w:w="567"/>
        <w:gridCol w:w="708"/>
        <w:gridCol w:w="567"/>
      </w:tblGrid>
      <w:tr w:rsidR="00A17EC3" w:rsidTr="00FA16EC">
        <w:trPr>
          <w:cantSplit/>
          <w:tblHeader/>
          <w:jc w:val="center"/>
        </w:trPr>
        <w:tc>
          <w:tcPr>
            <w:tcW w:w="3686" w:type="dxa"/>
            <w:vMerge w:val="restart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A17EC3" w:rsidRDefault="00A17EC3" w:rsidP="006F335A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Порядок расчета (коды строк)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A17EC3" w:rsidRDefault="00A17EC3" w:rsidP="006F335A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Нормативное значение</w:t>
            </w:r>
          </w:p>
        </w:tc>
        <w:tc>
          <w:tcPr>
            <w:tcW w:w="1275" w:type="dxa"/>
            <w:gridSpan w:val="2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Фактическое </w:t>
            </w:r>
            <w:r>
              <w:rPr>
                <w:sz w:val="16"/>
              </w:rPr>
              <w:br/>
              <w:t>значение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A17EC3" w:rsidRDefault="00A17EC3" w:rsidP="006F335A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Изменение</w:t>
            </w:r>
          </w:p>
        </w:tc>
      </w:tr>
      <w:tr w:rsidR="00A17EC3" w:rsidTr="00FA16EC">
        <w:trPr>
          <w:cantSplit/>
          <w:trHeight w:val="1114"/>
          <w:tblHeader/>
          <w:jc w:val="center"/>
        </w:trPr>
        <w:tc>
          <w:tcPr>
            <w:tcW w:w="3686" w:type="dxa"/>
            <w:vMerge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</w:p>
        </w:tc>
        <w:tc>
          <w:tcPr>
            <w:tcW w:w="567" w:type="dxa"/>
            <w:vMerge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</w:p>
        </w:tc>
        <w:tc>
          <w:tcPr>
            <w:tcW w:w="567" w:type="dxa"/>
            <w:vMerge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</w:p>
        </w:tc>
        <w:tc>
          <w:tcPr>
            <w:tcW w:w="567" w:type="dxa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 начало года</w:t>
            </w:r>
          </w:p>
        </w:tc>
        <w:tc>
          <w:tcPr>
            <w:tcW w:w="708" w:type="dxa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на </w:t>
            </w:r>
            <w:r>
              <w:rPr>
                <w:sz w:val="16"/>
              </w:rPr>
              <w:br/>
              <w:t>конец года</w:t>
            </w:r>
          </w:p>
        </w:tc>
        <w:tc>
          <w:tcPr>
            <w:tcW w:w="567" w:type="dxa"/>
            <w:vMerge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</w:p>
        </w:tc>
      </w:tr>
      <w:tr w:rsidR="00A17EC3" w:rsidTr="00FA16EC">
        <w:trPr>
          <w:jc w:val="center"/>
        </w:trPr>
        <w:tc>
          <w:tcPr>
            <w:tcW w:w="3686" w:type="dxa"/>
          </w:tcPr>
          <w:p w:rsidR="00A17EC3" w:rsidRDefault="00A17EC3" w:rsidP="006F335A">
            <w:pPr>
              <w:pStyle w:val="a6"/>
              <w:tabs>
                <w:tab w:val="clear" w:pos="4153"/>
                <w:tab w:val="clear" w:pos="8306"/>
              </w:tabs>
              <w:spacing w:line="180" w:lineRule="exact"/>
              <w:rPr>
                <w:sz w:val="16"/>
              </w:rPr>
            </w:pPr>
            <w:r>
              <w:rPr>
                <w:sz w:val="16"/>
              </w:rPr>
              <w:t>Величина собственных оборотных средств (СОС), тыс. руб.</w:t>
            </w:r>
          </w:p>
        </w:tc>
        <w:tc>
          <w:tcPr>
            <w:tcW w:w="567" w:type="dxa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</w:p>
        </w:tc>
        <w:tc>
          <w:tcPr>
            <w:tcW w:w="708" w:type="dxa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</w:p>
        </w:tc>
      </w:tr>
      <w:tr w:rsidR="00A17EC3" w:rsidTr="00FA16EC">
        <w:trPr>
          <w:jc w:val="center"/>
        </w:trPr>
        <w:tc>
          <w:tcPr>
            <w:tcW w:w="3686" w:type="dxa"/>
          </w:tcPr>
          <w:p w:rsidR="00A17EC3" w:rsidRDefault="00A17EC3" w:rsidP="006F335A">
            <w:pPr>
              <w:pStyle w:val="a6"/>
              <w:tabs>
                <w:tab w:val="clear" w:pos="4153"/>
                <w:tab w:val="clear" w:pos="8306"/>
              </w:tabs>
              <w:spacing w:line="180" w:lineRule="exact"/>
              <w:rPr>
                <w:sz w:val="16"/>
              </w:rPr>
            </w:pPr>
            <w:r>
              <w:rPr>
                <w:sz w:val="16"/>
              </w:rPr>
              <w:t>Коэффициент обеспеченности СОС оборотных активов</w:t>
            </w:r>
          </w:p>
        </w:tc>
        <w:tc>
          <w:tcPr>
            <w:tcW w:w="567" w:type="dxa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</w:p>
        </w:tc>
        <w:tc>
          <w:tcPr>
            <w:tcW w:w="708" w:type="dxa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</w:p>
        </w:tc>
      </w:tr>
      <w:tr w:rsidR="00A17EC3" w:rsidTr="00FA16EC">
        <w:trPr>
          <w:jc w:val="center"/>
        </w:trPr>
        <w:tc>
          <w:tcPr>
            <w:tcW w:w="3686" w:type="dxa"/>
          </w:tcPr>
          <w:p w:rsidR="00A17EC3" w:rsidRDefault="00A17EC3" w:rsidP="006F335A">
            <w:pPr>
              <w:spacing w:line="180" w:lineRule="exact"/>
              <w:rPr>
                <w:sz w:val="16"/>
              </w:rPr>
            </w:pPr>
            <w:r>
              <w:rPr>
                <w:sz w:val="16"/>
              </w:rPr>
              <w:t>Коэффициент обеспеченности СОС запасов</w:t>
            </w:r>
          </w:p>
        </w:tc>
        <w:tc>
          <w:tcPr>
            <w:tcW w:w="567" w:type="dxa"/>
          </w:tcPr>
          <w:p w:rsidR="00A17EC3" w:rsidRDefault="00A17EC3" w:rsidP="006F335A">
            <w:pPr>
              <w:spacing w:line="18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18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180" w:lineRule="exact"/>
              <w:jc w:val="both"/>
              <w:rPr>
                <w:sz w:val="16"/>
              </w:rPr>
            </w:pPr>
          </w:p>
        </w:tc>
        <w:tc>
          <w:tcPr>
            <w:tcW w:w="708" w:type="dxa"/>
          </w:tcPr>
          <w:p w:rsidR="00A17EC3" w:rsidRDefault="00A17EC3" w:rsidP="006F335A">
            <w:pPr>
              <w:spacing w:line="18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180" w:lineRule="exact"/>
              <w:jc w:val="both"/>
              <w:rPr>
                <w:sz w:val="16"/>
              </w:rPr>
            </w:pPr>
          </w:p>
        </w:tc>
      </w:tr>
    </w:tbl>
    <w:p w:rsidR="00A17EC3" w:rsidRDefault="00A17EC3" w:rsidP="003A1AF9">
      <w:pPr>
        <w:ind w:firstLine="284"/>
        <w:jc w:val="both"/>
      </w:pPr>
    </w:p>
    <w:p w:rsidR="003A1AF9" w:rsidRDefault="003A1AF9" w:rsidP="003A1AF9">
      <w:pPr>
        <w:ind w:firstLine="284"/>
        <w:jc w:val="both"/>
      </w:pPr>
      <w:r>
        <w:t>4. По обеспеченности запасов предприятия источниками финансирования определить уровень (тип) его финансовой устойчивости в течение отчетного года. Расчеты привести в табл. 4.</w:t>
      </w:r>
    </w:p>
    <w:p w:rsidR="00FA16EC" w:rsidRDefault="00FA16EC" w:rsidP="003A1AF9">
      <w:pPr>
        <w:ind w:firstLine="284"/>
        <w:jc w:val="both"/>
      </w:pPr>
    </w:p>
    <w:p w:rsidR="00A17EC3" w:rsidRPr="00FA16EC" w:rsidRDefault="00A17EC3" w:rsidP="00FA16EC">
      <w:r w:rsidRPr="00FA16EC">
        <w:t>Таблица 4</w:t>
      </w:r>
      <w:r w:rsidR="00FA16EC">
        <w:t xml:space="preserve"> - </w:t>
      </w:r>
      <w:r w:rsidRPr="00FA16EC">
        <w:t>Методика оценки финансовой устойчивости предприятия</w:t>
      </w:r>
      <w:r w:rsidR="00FA16EC">
        <w:t xml:space="preserve"> </w:t>
      </w:r>
      <w:r w:rsidRPr="00FA16EC">
        <w:t>по обеспеченности запасов источниками формирования</w:t>
      </w:r>
    </w:p>
    <w:tbl>
      <w:tblPr>
        <w:tblW w:w="6733" w:type="dxa"/>
        <w:jc w:val="center"/>
        <w:tblInd w:w="-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000"/>
      </w:tblPr>
      <w:tblGrid>
        <w:gridCol w:w="4749"/>
        <w:gridCol w:w="851"/>
        <w:gridCol w:w="566"/>
        <w:gridCol w:w="567"/>
      </w:tblGrid>
      <w:tr w:rsidR="00A17EC3" w:rsidTr="00FA16EC">
        <w:trPr>
          <w:tblHeader/>
          <w:jc w:val="center"/>
        </w:trPr>
        <w:tc>
          <w:tcPr>
            <w:tcW w:w="4749" w:type="dxa"/>
            <w:vMerge w:val="restart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Порядок</w:t>
            </w:r>
            <w:r>
              <w:rPr>
                <w:sz w:val="16"/>
              </w:rPr>
              <w:br/>
              <w:t>расчета (коды строк)</w:t>
            </w:r>
          </w:p>
        </w:tc>
        <w:tc>
          <w:tcPr>
            <w:tcW w:w="1133" w:type="dxa"/>
            <w:gridSpan w:val="2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Значение</w:t>
            </w:r>
          </w:p>
        </w:tc>
      </w:tr>
      <w:tr w:rsidR="00A17EC3" w:rsidTr="00FA16EC">
        <w:trPr>
          <w:tblHeader/>
          <w:jc w:val="center"/>
        </w:trPr>
        <w:tc>
          <w:tcPr>
            <w:tcW w:w="4749" w:type="dxa"/>
            <w:vMerge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</w:p>
        </w:tc>
        <w:tc>
          <w:tcPr>
            <w:tcW w:w="851" w:type="dxa"/>
            <w:vMerge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</w:p>
        </w:tc>
        <w:tc>
          <w:tcPr>
            <w:tcW w:w="566" w:type="dxa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на начало года</w:t>
            </w:r>
          </w:p>
        </w:tc>
        <w:tc>
          <w:tcPr>
            <w:tcW w:w="567" w:type="dxa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на конец года</w:t>
            </w:r>
          </w:p>
        </w:tc>
      </w:tr>
      <w:tr w:rsidR="00A17EC3" w:rsidTr="00FA16EC">
        <w:trPr>
          <w:jc w:val="center"/>
        </w:trPr>
        <w:tc>
          <w:tcPr>
            <w:tcW w:w="4749" w:type="dxa"/>
          </w:tcPr>
          <w:p w:rsidR="00A17EC3" w:rsidRDefault="00A17EC3" w:rsidP="006F335A">
            <w:pPr>
              <w:spacing w:line="180" w:lineRule="exact"/>
              <w:jc w:val="both"/>
              <w:rPr>
                <w:sz w:val="16"/>
              </w:rPr>
            </w:pPr>
            <w:r>
              <w:rPr>
                <w:sz w:val="16"/>
              </w:rPr>
              <w:t>Величина запасов, тыс. руб.</w:t>
            </w:r>
          </w:p>
        </w:tc>
        <w:tc>
          <w:tcPr>
            <w:tcW w:w="851" w:type="dxa"/>
          </w:tcPr>
          <w:p w:rsidR="00A17EC3" w:rsidRDefault="00A17EC3" w:rsidP="006F335A">
            <w:pPr>
              <w:spacing w:line="180" w:lineRule="exact"/>
              <w:jc w:val="both"/>
              <w:rPr>
                <w:sz w:val="16"/>
              </w:rPr>
            </w:pPr>
          </w:p>
        </w:tc>
        <w:tc>
          <w:tcPr>
            <w:tcW w:w="566" w:type="dxa"/>
          </w:tcPr>
          <w:p w:rsidR="00A17EC3" w:rsidRDefault="00A17EC3" w:rsidP="006F335A">
            <w:pPr>
              <w:spacing w:line="18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180" w:lineRule="exact"/>
              <w:jc w:val="both"/>
              <w:rPr>
                <w:sz w:val="16"/>
              </w:rPr>
            </w:pPr>
          </w:p>
        </w:tc>
      </w:tr>
      <w:tr w:rsidR="00A17EC3" w:rsidTr="00FA16EC">
        <w:trPr>
          <w:jc w:val="center"/>
        </w:trPr>
        <w:tc>
          <w:tcPr>
            <w:tcW w:w="4749" w:type="dxa"/>
          </w:tcPr>
          <w:p w:rsidR="00A17EC3" w:rsidRDefault="00A17EC3" w:rsidP="006F335A">
            <w:pPr>
              <w:spacing w:line="180" w:lineRule="exact"/>
              <w:jc w:val="both"/>
              <w:rPr>
                <w:sz w:val="16"/>
              </w:rPr>
            </w:pPr>
            <w:r>
              <w:rPr>
                <w:sz w:val="16"/>
              </w:rPr>
              <w:t>Собственные источники формирования запасов, тыс. руб.</w:t>
            </w:r>
          </w:p>
        </w:tc>
        <w:tc>
          <w:tcPr>
            <w:tcW w:w="851" w:type="dxa"/>
          </w:tcPr>
          <w:p w:rsidR="00A17EC3" w:rsidRDefault="00A17EC3" w:rsidP="006F335A">
            <w:pPr>
              <w:spacing w:line="180" w:lineRule="exact"/>
              <w:jc w:val="both"/>
              <w:rPr>
                <w:sz w:val="16"/>
              </w:rPr>
            </w:pPr>
          </w:p>
        </w:tc>
        <w:tc>
          <w:tcPr>
            <w:tcW w:w="566" w:type="dxa"/>
          </w:tcPr>
          <w:p w:rsidR="00A17EC3" w:rsidRDefault="00A17EC3" w:rsidP="006F335A">
            <w:pPr>
              <w:spacing w:line="18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180" w:lineRule="exact"/>
              <w:jc w:val="both"/>
              <w:rPr>
                <w:sz w:val="16"/>
              </w:rPr>
            </w:pPr>
          </w:p>
        </w:tc>
      </w:tr>
      <w:tr w:rsidR="00A17EC3" w:rsidTr="00FA16EC">
        <w:trPr>
          <w:jc w:val="center"/>
        </w:trPr>
        <w:tc>
          <w:tcPr>
            <w:tcW w:w="4749" w:type="dxa"/>
          </w:tcPr>
          <w:p w:rsidR="00A17EC3" w:rsidRDefault="00A17EC3" w:rsidP="006F335A">
            <w:pPr>
              <w:spacing w:line="180" w:lineRule="exact"/>
              <w:jc w:val="both"/>
              <w:rPr>
                <w:sz w:val="16"/>
              </w:rPr>
            </w:pPr>
            <w:r>
              <w:rPr>
                <w:sz w:val="16"/>
              </w:rPr>
              <w:t>Собственные и долгосрочные заемные источники формирования запасов, тыс. руб.</w:t>
            </w:r>
          </w:p>
        </w:tc>
        <w:tc>
          <w:tcPr>
            <w:tcW w:w="851" w:type="dxa"/>
          </w:tcPr>
          <w:p w:rsidR="00A17EC3" w:rsidRDefault="00A17EC3" w:rsidP="006F335A">
            <w:pPr>
              <w:spacing w:line="180" w:lineRule="exact"/>
              <w:jc w:val="both"/>
              <w:rPr>
                <w:sz w:val="16"/>
              </w:rPr>
            </w:pPr>
          </w:p>
        </w:tc>
        <w:tc>
          <w:tcPr>
            <w:tcW w:w="566" w:type="dxa"/>
          </w:tcPr>
          <w:p w:rsidR="00A17EC3" w:rsidRDefault="00A17EC3" w:rsidP="006F335A">
            <w:pPr>
              <w:spacing w:line="18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180" w:lineRule="exact"/>
              <w:jc w:val="both"/>
              <w:rPr>
                <w:sz w:val="16"/>
              </w:rPr>
            </w:pPr>
          </w:p>
        </w:tc>
      </w:tr>
      <w:tr w:rsidR="00A17EC3" w:rsidTr="00FA16EC">
        <w:trPr>
          <w:jc w:val="center"/>
        </w:trPr>
        <w:tc>
          <w:tcPr>
            <w:tcW w:w="4749" w:type="dxa"/>
          </w:tcPr>
          <w:p w:rsidR="00A17EC3" w:rsidRDefault="00A17EC3" w:rsidP="006F335A">
            <w:pPr>
              <w:spacing w:line="180" w:lineRule="exact"/>
              <w:jc w:val="both"/>
              <w:rPr>
                <w:sz w:val="16"/>
              </w:rPr>
            </w:pPr>
            <w:r>
              <w:rPr>
                <w:sz w:val="16"/>
              </w:rPr>
              <w:t>Общая сумма нормальных источников формирования запасов, тыс. руб.</w:t>
            </w:r>
          </w:p>
        </w:tc>
        <w:tc>
          <w:tcPr>
            <w:tcW w:w="851" w:type="dxa"/>
          </w:tcPr>
          <w:p w:rsidR="00A17EC3" w:rsidRDefault="00A17EC3" w:rsidP="006F335A">
            <w:pPr>
              <w:spacing w:line="180" w:lineRule="exact"/>
              <w:jc w:val="both"/>
              <w:rPr>
                <w:sz w:val="16"/>
              </w:rPr>
            </w:pPr>
          </w:p>
        </w:tc>
        <w:tc>
          <w:tcPr>
            <w:tcW w:w="566" w:type="dxa"/>
          </w:tcPr>
          <w:p w:rsidR="00A17EC3" w:rsidRDefault="00A17EC3" w:rsidP="006F335A">
            <w:pPr>
              <w:spacing w:line="18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180" w:lineRule="exact"/>
              <w:jc w:val="both"/>
              <w:rPr>
                <w:sz w:val="16"/>
              </w:rPr>
            </w:pPr>
          </w:p>
        </w:tc>
      </w:tr>
      <w:tr w:rsidR="00A17EC3" w:rsidTr="00FA16EC">
        <w:trPr>
          <w:jc w:val="center"/>
        </w:trPr>
        <w:tc>
          <w:tcPr>
            <w:tcW w:w="4749" w:type="dxa"/>
          </w:tcPr>
          <w:p w:rsidR="00A17EC3" w:rsidRDefault="00A17EC3" w:rsidP="006F335A">
            <w:pPr>
              <w:spacing w:line="180" w:lineRule="exact"/>
              <w:jc w:val="both"/>
              <w:rPr>
                <w:sz w:val="16"/>
              </w:rPr>
            </w:pPr>
            <w:r>
              <w:rPr>
                <w:sz w:val="16"/>
              </w:rPr>
              <w:t>Тип финансовой устойчивости</w:t>
            </w:r>
          </w:p>
        </w:tc>
        <w:tc>
          <w:tcPr>
            <w:tcW w:w="851" w:type="dxa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Х</w:t>
            </w:r>
          </w:p>
        </w:tc>
        <w:tc>
          <w:tcPr>
            <w:tcW w:w="566" w:type="dxa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*</w:t>
            </w:r>
          </w:p>
        </w:tc>
        <w:tc>
          <w:tcPr>
            <w:tcW w:w="567" w:type="dxa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*</w:t>
            </w:r>
          </w:p>
        </w:tc>
      </w:tr>
    </w:tbl>
    <w:p w:rsidR="00A17EC3" w:rsidRDefault="00A17EC3" w:rsidP="00A17EC3">
      <w:pPr>
        <w:pStyle w:val="4"/>
        <w:spacing w:before="40" w:after="120" w:line="180" w:lineRule="exact"/>
        <w:ind w:firstLine="284"/>
        <w:jc w:val="both"/>
        <w:rPr>
          <w:i w:val="0"/>
          <w:sz w:val="16"/>
          <w:szCs w:val="16"/>
        </w:rPr>
      </w:pPr>
      <w:r w:rsidRPr="00CA4B82">
        <w:rPr>
          <w:i w:val="0"/>
          <w:sz w:val="16"/>
          <w:szCs w:val="16"/>
        </w:rPr>
        <w:t xml:space="preserve">* – приводится название типа </w:t>
      </w:r>
      <w:r>
        <w:rPr>
          <w:i w:val="0"/>
          <w:sz w:val="16"/>
          <w:szCs w:val="16"/>
        </w:rPr>
        <w:t xml:space="preserve">(уровня) финансовой </w:t>
      </w:r>
      <w:r w:rsidRPr="00CA4B82">
        <w:rPr>
          <w:i w:val="0"/>
          <w:sz w:val="16"/>
          <w:szCs w:val="16"/>
        </w:rPr>
        <w:t>устойчивости</w:t>
      </w:r>
      <w:r>
        <w:rPr>
          <w:i w:val="0"/>
          <w:sz w:val="16"/>
          <w:szCs w:val="16"/>
        </w:rPr>
        <w:t>.</w:t>
      </w:r>
    </w:p>
    <w:p w:rsidR="00A17EC3" w:rsidRDefault="00A17EC3" w:rsidP="003A1AF9">
      <w:pPr>
        <w:ind w:firstLine="284"/>
        <w:jc w:val="both"/>
      </w:pPr>
    </w:p>
    <w:p w:rsidR="003A1AF9" w:rsidRDefault="003A1AF9" w:rsidP="003A1AF9">
      <w:pPr>
        <w:ind w:firstLine="284"/>
        <w:jc w:val="both"/>
      </w:pPr>
      <w:r>
        <w:t>5. Оценить степень ликвидности баланса предприятия в отчетном году и охарактеризовать, как такой уровень ликвидности влияет на финансовое состояние предприятия. Результаты оценки оформить табл. 5.</w:t>
      </w:r>
    </w:p>
    <w:p w:rsidR="00FA16EC" w:rsidRDefault="00FA16EC" w:rsidP="00FA16EC"/>
    <w:p w:rsidR="00A17EC3" w:rsidRPr="00FA16EC" w:rsidRDefault="00A17EC3" w:rsidP="00FA16EC">
      <w:r w:rsidRPr="00FA16EC">
        <w:t>Таблица 5</w:t>
      </w:r>
      <w:r w:rsidR="00FA16EC">
        <w:t xml:space="preserve"> - </w:t>
      </w:r>
      <w:r w:rsidRPr="00FA16EC">
        <w:t>Анализ ликвидности баланса предприятия</w:t>
      </w:r>
    </w:p>
    <w:tbl>
      <w:tblPr>
        <w:tblW w:w="6804" w:type="dxa"/>
        <w:jc w:val="center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276"/>
        <w:gridCol w:w="647"/>
        <w:gridCol w:w="567"/>
        <w:gridCol w:w="771"/>
        <w:gridCol w:w="567"/>
        <w:gridCol w:w="567"/>
        <w:gridCol w:w="567"/>
        <w:gridCol w:w="567"/>
        <w:gridCol w:w="709"/>
        <w:gridCol w:w="566"/>
      </w:tblGrid>
      <w:tr w:rsidR="00A17EC3" w:rsidTr="00FA16EC">
        <w:trPr>
          <w:cantSplit/>
          <w:tblHeader/>
          <w:jc w:val="center"/>
        </w:trPr>
        <w:tc>
          <w:tcPr>
            <w:tcW w:w="1276" w:type="dxa"/>
            <w:vMerge w:val="restart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группы активов, порядок расчета</w:t>
            </w:r>
          </w:p>
        </w:tc>
        <w:tc>
          <w:tcPr>
            <w:tcW w:w="1214" w:type="dxa"/>
            <w:gridSpan w:val="2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Значение, </w:t>
            </w:r>
            <w:r>
              <w:rPr>
                <w:sz w:val="16"/>
              </w:rPr>
              <w:br/>
              <w:t>тыс. руб.</w:t>
            </w:r>
          </w:p>
        </w:tc>
        <w:tc>
          <w:tcPr>
            <w:tcW w:w="771" w:type="dxa"/>
            <w:vMerge w:val="restart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группы пассивов, порядок расчета</w:t>
            </w:r>
          </w:p>
        </w:tc>
        <w:tc>
          <w:tcPr>
            <w:tcW w:w="1134" w:type="dxa"/>
            <w:gridSpan w:val="2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Значение, </w:t>
            </w:r>
            <w:r>
              <w:rPr>
                <w:sz w:val="16"/>
              </w:rPr>
              <w:br/>
              <w:t>тыс. руб.</w:t>
            </w:r>
          </w:p>
        </w:tc>
        <w:tc>
          <w:tcPr>
            <w:tcW w:w="1134" w:type="dxa"/>
            <w:gridSpan w:val="2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Знак</w:t>
            </w:r>
            <w:proofErr w:type="gramStart"/>
            <w:r>
              <w:rPr>
                <w:sz w:val="16"/>
              </w:rPr>
              <w:br/>
              <w:t>(&gt;, &lt;, =)</w:t>
            </w:r>
            <w:proofErr w:type="gramEnd"/>
          </w:p>
        </w:tc>
        <w:tc>
          <w:tcPr>
            <w:tcW w:w="1275" w:type="dxa"/>
            <w:gridSpan w:val="2"/>
            <w:vAlign w:val="center"/>
          </w:tcPr>
          <w:p w:rsidR="00A17EC3" w:rsidRPr="00A42370" w:rsidRDefault="00A17EC3" w:rsidP="006F335A">
            <w:pPr>
              <w:spacing w:line="180" w:lineRule="exact"/>
              <w:jc w:val="center"/>
              <w:rPr>
                <w:spacing w:val="-8"/>
                <w:sz w:val="16"/>
              </w:rPr>
            </w:pPr>
            <w:r w:rsidRPr="00A42370">
              <w:rPr>
                <w:spacing w:val="-8"/>
                <w:sz w:val="16"/>
              </w:rPr>
              <w:t>Величина платежного избытка (недостатка), тыс. руб.</w:t>
            </w:r>
          </w:p>
        </w:tc>
      </w:tr>
      <w:tr w:rsidR="00A17EC3" w:rsidTr="00FA16EC">
        <w:trPr>
          <w:cantSplit/>
          <w:trHeight w:val="788"/>
          <w:tblHeader/>
          <w:jc w:val="center"/>
        </w:trPr>
        <w:tc>
          <w:tcPr>
            <w:tcW w:w="1276" w:type="dxa"/>
            <w:vMerge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</w:p>
        </w:tc>
        <w:tc>
          <w:tcPr>
            <w:tcW w:w="647" w:type="dxa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на начало года</w:t>
            </w:r>
          </w:p>
        </w:tc>
        <w:tc>
          <w:tcPr>
            <w:tcW w:w="567" w:type="dxa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на конец года</w:t>
            </w:r>
          </w:p>
        </w:tc>
        <w:tc>
          <w:tcPr>
            <w:tcW w:w="771" w:type="dxa"/>
            <w:vMerge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</w:p>
        </w:tc>
        <w:tc>
          <w:tcPr>
            <w:tcW w:w="567" w:type="dxa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на начало года</w:t>
            </w:r>
          </w:p>
        </w:tc>
        <w:tc>
          <w:tcPr>
            <w:tcW w:w="567" w:type="dxa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на конец года</w:t>
            </w:r>
          </w:p>
        </w:tc>
        <w:tc>
          <w:tcPr>
            <w:tcW w:w="567" w:type="dxa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на начало года</w:t>
            </w:r>
          </w:p>
        </w:tc>
        <w:tc>
          <w:tcPr>
            <w:tcW w:w="567" w:type="dxa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на конец года</w:t>
            </w:r>
          </w:p>
        </w:tc>
        <w:tc>
          <w:tcPr>
            <w:tcW w:w="709" w:type="dxa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на начало года</w:t>
            </w:r>
          </w:p>
        </w:tc>
        <w:tc>
          <w:tcPr>
            <w:tcW w:w="566" w:type="dxa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на конец года</w:t>
            </w:r>
          </w:p>
        </w:tc>
      </w:tr>
      <w:tr w:rsidR="00A17EC3" w:rsidTr="00FA16EC">
        <w:trPr>
          <w:jc w:val="center"/>
        </w:trPr>
        <w:tc>
          <w:tcPr>
            <w:tcW w:w="1276" w:type="dxa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А</w:t>
            </w:r>
            <w:proofErr w:type="gramStart"/>
            <w:r>
              <w:rPr>
                <w:sz w:val="16"/>
              </w:rPr>
              <w:t>1</w:t>
            </w:r>
            <w:proofErr w:type="gramEnd"/>
            <w:r>
              <w:rPr>
                <w:sz w:val="16"/>
              </w:rPr>
              <w:t xml:space="preserve"> =</w:t>
            </w:r>
          </w:p>
        </w:tc>
        <w:tc>
          <w:tcPr>
            <w:tcW w:w="64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771" w:type="dxa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П</w:t>
            </w:r>
            <w:proofErr w:type="gramStart"/>
            <w:r>
              <w:rPr>
                <w:sz w:val="16"/>
              </w:rPr>
              <w:t>1</w:t>
            </w:r>
            <w:proofErr w:type="gramEnd"/>
            <w:r>
              <w:rPr>
                <w:sz w:val="16"/>
              </w:rPr>
              <w:t xml:space="preserve"> =</w:t>
            </w: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709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6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</w:tr>
      <w:tr w:rsidR="00A17EC3" w:rsidTr="00FA16EC">
        <w:trPr>
          <w:jc w:val="center"/>
        </w:trPr>
        <w:tc>
          <w:tcPr>
            <w:tcW w:w="1276" w:type="dxa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А</w:t>
            </w:r>
            <w:proofErr w:type="gramStart"/>
            <w:r>
              <w:rPr>
                <w:sz w:val="16"/>
              </w:rPr>
              <w:t>2</w:t>
            </w:r>
            <w:proofErr w:type="gramEnd"/>
            <w:r>
              <w:rPr>
                <w:sz w:val="16"/>
              </w:rPr>
              <w:t xml:space="preserve"> =</w:t>
            </w:r>
          </w:p>
        </w:tc>
        <w:tc>
          <w:tcPr>
            <w:tcW w:w="64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771" w:type="dxa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П</w:t>
            </w:r>
            <w:proofErr w:type="gramStart"/>
            <w:r>
              <w:rPr>
                <w:sz w:val="16"/>
              </w:rPr>
              <w:t>2</w:t>
            </w:r>
            <w:proofErr w:type="gramEnd"/>
            <w:r>
              <w:rPr>
                <w:sz w:val="16"/>
              </w:rPr>
              <w:t xml:space="preserve"> =</w:t>
            </w: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709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6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</w:tr>
      <w:tr w:rsidR="00A17EC3" w:rsidTr="00FA16EC">
        <w:trPr>
          <w:jc w:val="center"/>
        </w:trPr>
        <w:tc>
          <w:tcPr>
            <w:tcW w:w="1276" w:type="dxa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А3 =</w:t>
            </w:r>
          </w:p>
        </w:tc>
        <w:tc>
          <w:tcPr>
            <w:tcW w:w="64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771" w:type="dxa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П3 =</w:t>
            </w: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709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6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</w:tr>
      <w:tr w:rsidR="00A17EC3" w:rsidTr="00FA16EC">
        <w:trPr>
          <w:jc w:val="center"/>
        </w:trPr>
        <w:tc>
          <w:tcPr>
            <w:tcW w:w="1276" w:type="dxa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А</w:t>
            </w:r>
            <w:proofErr w:type="gramStart"/>
            <w:r>
              <w:rPr>
                <w:sz w:val="16"/>
              </w:rPr>
              <w:t>4</w:t>
            </w:r>
            <w:proofErr w:type="gramEnd"/>
            <w:r>
              <w:rPr>
                <w:sz w:val="16"/>
              </w:rPr>
              <w:t xml:space="preserve"> =</w:t>
            </w:r>
          </w:p>
        </w:tc>
        <w:tc>
          <w:tcPr>
            <w:tcW w:w="64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771" w:type="dxa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П</w:t>
            </w:r>
            <w:proofErr w:type="gramStart"/>
            <w:r>
              <w:rPr>
                <w:sz w:val="16"/>
              </w:rPr>
              <w:t>4</w:t>
            </w:r>
            <w:proofErr w:type="gramEnd"/>
            <w:r>
              <w:rPr>
                <w:sz w:val="16"/>
              </w:rPr>
              <w:t xml:space="preserve"> =</w:t>
            </w: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709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6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</w:tr>
      <w:tr w:rsidR="00A17EC3" w:rsidTr="00FA16EC">
        <w:trPr>
          <w:jc w:val="center"/>
        </w:trPr>
        <w:tc>
          <w:tcPr>
            <w:tcW w:w="1276" w:type="dxa"/>
          </w:tcPr>
          <w:p w:rsidR="00A17EC3" w:rsidRPr="00523952" w:rsidRDefault="00A17EC3" w:rsidP="006F335A">
            <w:pPr>
              <w:spacing w:line="200" w:lineRule="exact"/>
              <w:jc w:val="center"/>
              <w:rPr>
                <w:i/>
                <w:sz w:val="16"/>
              </w:rPr>
            </w:pPr>
            <w:r w:rsidRPr="00523952">
              <w:rPr>
                <w:i/>
                <w:sz w:val="16"/>
              </w:rPr>
              <w:t>Итого:</w:t>
            </w:r>
          </w:p>
        </w:tc>
        <w:tc>
          <w:tcPr>
            <w:tcW w:w="64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771" w:type="dxa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  <w:r w:rsidRPr="00523952">
              <w:rPr>
                <w:i/>
                <w:sz w:val="16"/>
              </w:rPr>
              <w:t>Итого</w:t>
            </w:r>
            <w:r>
              <w:rPr>
                <w:sz w:val="16"/>
              </w:rPr>
              <w:t>:</w:t>
            </w: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Х</w:t>
            </w:r>
          </w:p>
        </w:tc>
        <w:tc>
          <w:tcPr>
            <w:tcW w:w="567" w:type="dxa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Х</w:t>
            </w:r>
          </w:p>
        </w:tc>
        <w:tc>
          <w:tcPr>
            <w:tcW w:w="709" w:type="dxa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Х</w:t>
            </w:r>
          </w:p>
        </w:tc>
        <w:tc>
          <w:tcPr>
            <w:tcW w:w="566" w:type="dxa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Х</w:t>
            </w:r>
          </w:p>
        </w:tc>
      </w:tr>
    </w:tbl>
    <w:p w:rsidR="00A17EC3" w:rsidRDefault="00A17EC3" w:rsidP="00A17EC3">
      <w:pPr>
        <w:ind w:firstLine="284"/>
        <w:jc w:val="both"/>
      </w:pPr>
    </w:p>
    <w:p w:rsidR="003A1AF9" w:rsidRDefault="003A1AF9" w:rsidP="00A17EC3">
      <w:pPr>
        <w:pStyle w:val="af7"/>
        <w:numPr>
          <w:ilvl w:val="0"/>
          <w:numId w:val="37"/>
        </w:numPr>
        <w:ind w:left="0" w:firstLine="284"/>
        <w:jc w:val="both"/>
      </w:pPr>
      <w:r>
        <w:t>Используя показатели, приведенные в табл. 6, провести анализ платежеспособности предприятия по текущим обязательствам в отчетном году.</w:t>
      </w:r>
    </w:p>
    <w:p w:rsidR="00FA16EC" w:rsidRDefault="00FA16EC" w:rsidP="00FA16EC"/>
    <w:p w:rsidR="00A17EC3" w:rsidRPr="00FA16EC" w:rsidRDefault="00A17EC3" w:rsidP="00FA16EC">
      <w:r w:rsidRPr="00FA16EC">
        <w:t>Таблица 6</w:t>
      </w:r>
      <w:r w:rsidR="00FA16EC">
        <w:t xml:space="preserve"> - </w:t>
      </w:r>
      <w:r w:rsidRPr="00FA16EC">
        <w:t>Коэффициенты ликвидности предприятия</w:t>
      </w:r>
    </w:p>
    <w:tbl>
      <w:tblPr>
        <w:tblW w:w="6733" w:type="dxa"/>
        <w:jc w:val="center"/>
        <w:tblInd w:w="-4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BF"/>
      </w:tblPr>
      <w:tblGrid>
        <w:gridCol w:w="3615"/>
        <w:gridCol w:w="538"/>
        <w:gridCol w:w="596"/>
        <w:gridCol w:w="709"/>
        <w:gridCol w:w="708"/>
        <w:gridCol w:w="567"/>
      </w:tblGrid>
      <w:tr w:rsidR="00A17EC3" w:rsidTr="00431A2E">
        <w:trPr>
          <w:cantSplit/>
          <w:tblHeader/>
          <w:jc w:val="center"/>
        </w:trPr>
        <w:tc>
          <w:tcPr>
            <w:tcW w:w="3615" w:type="dxa"/>
            <w:vMerge w:val="restart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показателя</w:t>
            </w:r>
          </w:p>
        </w:tc>
        <w:tc>
          <w:tcPr>
            <w:tcW w:w="538" w:type="dxa"/>
            <w:vMerge w:val="restart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Порядок расчета</w:t>
            </w:r>
          </w:p>
        </w:tc>
        <w:tc>
          <w:tcPr>
            <w:tcW w:w="596" w:type="dxa"/>
            <w:vMerge w:val="restart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Нормативное значение</w:t>
            </w:r>
          </w:p>
        </w:tc>
        <w:tc>
          <w:tcPr>
            <w:tcW w:w="1417" w:type="dxa"/>
            <w:gridSpan w:val="2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Фактическое</w:t>
            </w:r>
            <w:r>
              <w:rPr>
                <w:sz w:val="16"/>
              </w:rPr>
              <w:br/>
              <w:t>значение</w:t>
            </w:r>
          </w:p>
        </w:tc>
        <w:tc>
          <w:tcPr>
            <w:tcW w:w="567" w:type="dxa"/>
            <w:vMerge w:val="restart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Изменение</w:t>
            </w:r>
          </w:p>
        </w:tc>
      </w:tr>
      <w:tr w:rsidR="00A17EC3" w:rsidTr="00431A2E">
        <w:trPr>
          <w:cantSplit/>
          <w:trHeight w:val="871"/>
          <w:tblHeader/>
          <w:jc w:val="center"/>
        </w:trPr>
        <w:tc>
          <w:tcPr>
            <w:tcW w:w="3615" w:type="dxa"/>
            <w:vMerge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</w:p>
        </w:tc>
        <w:tc>
          <w:tcPr>
            <w:tcW w:w="538" w:type="dxa"/>
            <w:vMerge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</w:p>
        </w:tc>
        <w:tc>
          <w:tcPr>
            <w:tcW w:w="596" w:type="dxa"/>
            <w:vMerge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</w:p>
        </w:tc>
        <w:tc>
          <w:tcPr>
            <w:tcW w:w="709" w:type="dxa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на начало года</w:t>
            </w:r>
          </w:p>
        </w:tc>
        <w:tc>
          <w:tcPr>
            <w:tcW w:w="708" w:type="dxa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на конец года</w:t>
            </w:r>
          </w:p>
        </w:tc>
        <w:tc>
          <w:tcPr>
            <w:tcW w:w="567" w:type="dxa"/>
            <w:vMerge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</w:p>
        </w:tc>
      </w:tr>
      <w:tr w:rsidR="00A17EC3" w:rsidTr="00431A2E">
        <w:trPr>
          <w:jc w:val="center"/>
        </w:trPr>
        <w:tc>
          <w:tcPr>
            <w:tcW w:w="3615" w:type="dxa"/>
          </w:tcPr>
          <w:p w:rsidR="00A17EC3" w:rsidRDefault="00A17EC3" w:rsidP="006F335A">
            <w:pPr>
              <w:pStyle w:val="a6"/>
              <w:tabs>
                <w:tab w:val="clear" w:pos="4153"/>
                <w:tab w:val="clear" w:pos="8306"/>
              </w:tabs>
              <w:spacing w:line="180" w:lineRule="exact"/>
              <w:rPr>
                <w:sz w:val="16"/>
              </w:rPr>
            </w:pPr>
            <w:r>
              <w:rPr>
                <w:sz w:val="16"/>
              </w:rPr>
              <w:t>Коэффициент абсолютной ликвидности</w:t>
            </w:r>
          </w:p>
        </w:tc>
        <w:tc>
          <w:tcPr>
            <w:tcW w:w="538" w:type="dxa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</w:p>
        </w:tc>
        <w:tc>
          <w:tcPr>
            <w:tcW w:w="596" w:type="dxa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</w:p>
        </w:tc>
        <w:tc>
          <w:tcPr>
            <w:tcW w:w="709" w:type="dxa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</w:p>
        </w:tc>
        <w:tc>
          <w:tcPr>
            <w:tcW w:w="708" w:type="dxa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</w:p>
        </w:tc>
      </w:tr>
      <w:tr w:rsidR="00A17EC3" w:rsidTr="00431A2E">
        <w:trPr>
          <w:jc w:val="center"/>
        </w:trPr>
        <w:tc>
          <w:tcPr>
            <w:tcW w:w="3615" w:type="dxa"/>
          </w:tcPr>
          <w:p w:rsidR="00A17EC3" w:rsidRDefault="00A17EC3" w:rsidP="006F335A">
            <w:pPr>
              <w:spacing w:line="180" w:lineRule="exact"/>
              <w:rPr>
                <w:sz w:val="16"/>
              </w:rPr>
            </w:pPr>
            <w:r>
              <w:rPr>
                <w:sz w:val="16"/>
              </w:rPr>
              <w:t>Коэффициент промежуточной ликвидности</w:t>
            </w:r>
          </w:p>
        </w:tc>
        <w:tc>
          <w:tcPr>
            <w:tcW w:w="538" w:type="dxa"/>
          </w:tcPr>
          <w:p w:rsidR="00A17EC3" w:rsidRDefault="00A17EC3" w:rsidP="006F335A">
            <w:pPr>
              <w:spacing w:line="180" w:lineRule="exact"/>
              <w:jc w:val="both"/>
              <w:rPr>
                <w:sz w:val="16"/>
              </w:rPr>
            </w:pPr>
          </w:p>
        </w:tc>
        <w:tc>
          <w:tcPr>
            <w:tcW w:w="596" w:type="dxa"/>
          </w:tcPr>
          <w:p w:rsidR="00A17EC3" w:rsidRDefault="00A17EC3" w:rsidP="006F335A">
            <w:pPr>
              <w:spacing w:line="180" w:lineRule="exact"/>
              <w:jc w:val="both"/>
              <w:rPr>
                <w:sz w:val="16"/>
              </w:rPr>
            </w:pPr>
          </w:p>
        </w:tc>
        <w:tc>
          <w:tcPr>
            <w:tcW w:w="709" w:type="dxa"/>
          </w:tcPr>
          <w:p w:rsidR="00A17EC3" w:rsidRDefault="00A17EC3" w:rsidP="006F335A">
            <w:pPr>
              <w:spacing w:line="180" w:lineRule="exact"/>
              <w:jc w:val="both"/>
              <w:rPr>
                <w:sz w:val="16"/>
              </w:rPr>
            </w:pPr>
          </w:p>
        </w:tc>
        <w:tc>
          <w:tcPr>
            <w:tcW w:w="708" w:type="dxa"/>
          </w:tcPr>
          <w:p w:rsidR="00A17EC3" w:rsidRDefault="00A17EC3" w:rsidP="006F335A">
            <w:pPr>
              <w:spacing w:line="18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180" w:lineRule="exact"/>
              <w:jc w:val="both"/>
              <w:rPr>
                <w:sz w:val="16"/>
              </w:rPr>
            </w:pPr>
          </w:p>
        </w:tc>
      </w:tr>
      <w:tr w:rsidR="00A17EC3" w:rsidTr="00431A2E">
        <w:trPr>
          <w:jc w:val="center"/>
        </w:trPr>
        <w:tc>
          <w:tcPr>
            <w:tcW w:w="3615" w:type="dxa"/>
          </w:tcPr>
          <w:p w:rsidR="00A17EC3" w:rsidRDefault="00A17EC3" w:rsidP="006F335A">
            <w:pPr>
              <w:spacing w:line="180" w:lineRule="exact"/>
              <w:rPr>
                <w:sz w:val="16"/>
              </w:rPr>
            </w:pPr>
            <w:r>
              <w:rPr>
                <w:sz w:val="16"/>
              </w:rPr>
              <w:t>Коэффициент текущей ликвидности</w:t>
            </w:r>
          </w:p>
        </w:tc>
        <w:tc>
          <w:tcPr>
            <w:tcW w:w="538" w:type="dxa"/>
          </w:tcPr>
          <w:p w:rsidR="00A17EC3" w:rsidRDefault="00A17EC3" w:rsidP="006F335A">
            <w:pPr>
              <w:spacing w:line="180" w:lineRule="exact"/>
              <w:jc w:val="both"/>
              <w:rPr>
                <w:sz w:val="16"/>
              </w:rPr>
            </w:pPr>
          </w:p>
        </w:tc>
        <w:tc>
          <w:tcPr>
            <w:tcW w:w="596" w:type="dxa"/>
          </w:tcPr>
          <w:p w:rsidR="00A17EC3" w:rsidRDefault="00A17EC3" w:rsidP="006F335A">
            <w:pPr>
              <w:spacing w:line="180" w:lineRule="exact"/>
              <w:jc w:val="both"/>
              <w:rPr>
                <w:sz w:val="16"/>
              </w:rPr>
            </w:pPr>
          </w:p>
        </w:tc>
        <w:tc>
          <w:tcPr>
            <w:tcW w:w="709" w:type="dxa"/>
          </w:tcPr>
          <w:p w:rsidR="00A17EC3" w:rsidRDefault="00A17EC3" w:rsidP="006F335A">
            <w:pPr>
              <w:spacing w:line="180" w:lineRule="exact"/>
              <w:jc w:val="both"/>
              <w:rPr>
                <w:sz w:val="16"/>
              </w:rPr>
            </w:pPr>
          </w:p>
        </w:tc>
        <w:tc>
          <w:tcPr>
            <w:tcW w:w="708" w:type="dxa"/>
          </w:tcPr>
          <w:p w:rsidR="00A17EC3" w:rsidRDefault="00A17EC3" w:rsidP="006F335A">
            <w:pPr>
              <w:spacing w:line="180" w:lineRule="exact"/>
              <w:jc w:val="both"/>
              <w:rPr>
                <w:sz w:val="16"/>
              </w:rPr>
            </w:pPr>
          </w:p>
        </w:tc>
        <w:tc>
          <w:tcPr>
            <w:tcW w:w="567" w:type="dxa"/>
          </w:tcPr>
          <w:p w:rsidR="00A17EC3" w:rsidRDefault="00A17EC3" w:rsidP="006F335A">
            <w:pPr>
              <w:spacing w:line="180" w:lineRule="exact"/>
              <w:jc w:val="both"/>
              <w:rPr>
                <w:sz w:val="16"/>
              </w:rPr>
            </w:pPr>
          </w:p>
        </w:tc>
      </w:tr>
    </w:tbl>
    <w:p w:rsidR="00A17EC3" w:rsidRDefault="00A17EC3" w:rsidP="00A17EC3">
      <w:pPr>
        <w:pStyle w:val="af7"/>
        <w:ind w:left="284"/>
        <w:jc w:val="both"/>
      </w:pPr>
    </w:p>
    <w:p w:rsidR="003A1AF9" w:rsidRDefault="003A1AF9" w:rsidP="00A17EC3">
      <w:pPr>
        <w:pStyle w:val="af7"/>
        <w:numPr>
          <w:ilvl w:val="0"/>
          <w:numId w:val="37"/>
        </w:numPr>
        <w:ind w:left="0" w:firstLine="360"/>
        <w:jc w:val="both"/>
      </w:pPr>
      <w:r w:rsidRPr="00DA0416">
        <w:t>По данным отчета о прибылях и убытках, обобщенным в виде табл.</w:t>
      </w:r>
      <w:r>
        <w:t> 7</w:t>
      </w:r>
      <w:r w:rsidRPr="00DA0416">
        <w:t>, проанализировать состав, структуру и динамику финансовых результатов предприятия за два года. Выявить основные положительные и отрицательные факторы, повлиявшие на формирование финансовых результатов и на их изменение в отчетном году по сравнению с предыдущим. Сравнить динамику выручки от продаж продукции с динамикой цен на продукцию предприятия (по выборочным учетным данным) и сделать вывод о наличии (отсутствии) у предприятия признаков расширенного воспроизводства.</w:t>
      </w:r>
    </w:p>
    <w:p w:rsidR="00A17EC3" w:rsidRDefault="00A17EC3" w:rsidP="00A17EC3">
      <w:pPr>
        <w:pStyle w:val="af7"/>
        <w:jc w:val="both"/>
      </w:pPr>
    </w:p>
    <w:p w:rsidR="00A17EC3" w:rsidRPr="00431A2E" w:rsidRDefault="00A17EC3" w:rsidP="00431A2E">
      <w:r w:rsidRPr="00431A2E">
        <w:t>Таблица 7</w:t>
      </w:r>
      <w:r w:rsidR="00431A2E">
        <w:t xml:space="preserve"> - </w:t>
      </w:r>
      <w:r w:rsidRPr="00431A2E">
        <w:t>Анализ состава, структуры и динамики</w:t>
      </w:r>
      <w:r w:rsidR="00431A2E">
        <w:t xml:space="preserve"> </w:t>
      </w:r>
      <w:r w:rsidRPr="00431A2E">
        <w:t>финансовых результатов предприятия</w:t>
      </w:r>
    </w:p>
    <w:tbl>
      <w:tblPr>
        <w:tblW w:w="6735" w:type="dxa"/>
        <w:jc w:val="center"/>
        <w:tblInd w:w="-6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951"/>
        <w:gridCol w:w="811"/>
        <w:gridCol w:w="567"/>
        <w:gridCol w:w="425"/>
        <w:gridCol w:w="559"/>
        <w:gridCol w:w="567"/>
        <w:gridCol w:w="859"/>
        <w:gridCol w:w="429"/>
        <w:gridCol w:w="567"/>
      </w:tblGrid>
      <w:tr w:rsidR="00A17EC3" w:rsidTr="00431A2E">
        <w:trPr>
          <w:cantSplit/>
          <w:trHeight w:val="250"/>
          <w:tblHeader/>
          <w:jc w:val="center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Наименование</w:t>
            </w:r>
            <w:r>
              <w:rPr>
                <w:snapToGrid w:val="0"/>
                <w:color w:val="000000"/>
                <w:sz w:val="16"/>
              </w:rPr>
              <w:br/>
              <w:t>показателя</w:t>
            </w:r>
          </w:p>
        </w:tc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Порядок расчета</w:t>
            </w:r>
            <w:r>
              <w:rPr>
                <w:snapToGrid w:val="0"/>
                <w:color w:val="000000"/>
                <w:sz w:val="16"/>
              </w:rPr>
              <w:br/>
              <w:t>(коды строк)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Абсолютное значение, тыс. руб.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napToGrid w:val="0"/>
                <w:color w:val="000000"/>
                <w:sz w:val="16"/>
              </w:rPr>
            </w:pPr>
            <w:proofErr w:type="gramStart"/>
            <w:r>
              <w:rPr>
                <w:snapToGrid w:val="0"/>
                <w:color w:val="000000"/>
                <w:sz w:val="16"/>
              </w:rPr>
              <w:t>В</w:t>
            </w:r>
            <w:proofErr w:type="gramEnd"/>
            <w:r>
              <w:rPr>
                <w:snapToGrid w:val="0"/>
                <w:color w:val="000000"/>
                <w:sz w:val="16"/>
              </w:rPr>
              <w:t xml:space="preserve"> % к выручке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Изменение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Темп прироста, %</w:t>
            </w:r>
          </w:p>
        </w:tc>
      </w:tr>
      <w:tr w:rsidR="00A17EC3" w:rsidTr="00431A2E">
        <w:trPr>
          <w:cantSplit/>
          <w:trHeight w:val="906"/>
          <w:tblHeader/>
          <w:jc w:val="center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F1242" w:rsidRDefault="00A17EC3" w:rsidP="006F335A">
            <w:pPr>
              <w:spacing w:line="180" w:lineRule="exact"/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за прошлый </w:t>
            </w:r>
          </w:p>
          <w:p w:rsidR="00A17EC3" w:rsidRDefault="00A17EC3" w:rsidP="006F335A">
            <w:pPr>
              <w:spacing w:line="180" w:lineRule="exact"/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F1242" w:rsidRDefault="00A17EC3" w:rsidP="006F335A">
            <w:pPr>
              <w:spacing w:line="180" w:lineRule="exact"/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за отчетный </w:t>
            </w:r>
          </w:p>
          <w:p w:rsidR="00A17EC3" w:rsidRDefault="00A17EC3" w:rsidP="006F335A">
            <w:pPr>
              <w:spacing w:line="180" w:lineRule="exact"/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год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F1242" w:rsidRDefault="00A17EC3" w:rsidP="006F335A">
            <w:pPr>
              <w:spacing w:line="180" w:lineRule="exact"/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за прошлый </w:t>
            </w:r>
          </w:p>
          <w:p w:rsidR="00A17EC3" w:rsidRDefault="00A17EC3" w:rsidP="006F335A">
            <w:pPr>
              <w:spacing w:line="180" w:lineRule="exact"/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F1242" w:rsidRDefault="00A17EC3" w:rsidP="006F335A">
            <w:pPr>
              <w:spacing w:line="180" w:lineRule="exact"/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за отчетный </w:t>
            </w:r>
          </w:p>
          <w:p w:rsidR="00A17EC3" w:rsidRDefault="00A17EC3" w:rsidP="006F335A">
            <w:pPr>
              <w:spacing w:line="180" w:lineRule="exact"/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год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абсолютного значения, </w:t>
            </w:r>
            <w:r>
              <w:rPr>
                <w:snapToGrid w:val="0"/>
                <w:color w:val="000000"/>
                <w:sz w:val="16"/>
              </w:rPr>
              <w:br/>
              <w:t>тыс. руб.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napToGrid w:val="0"/>
                <w:color w:val="000000"/>
                <w:sz w:val="16"/>
              </w:rPr>
            </w:pPr>
            <w:proofErr w:type="gramStart"/>
            <w:r>
              <w:rPr>
                <w:snapToGrid w:val="0"/>
                <w:color w:val="000000"/>
                <w:sz w:val="16"/>
              </w:rPr>
              <w:t>в</w:t>
            </w:r>
            <w:proofErr w:type="gramEnd"/>
            <w:r>
              <w:rPr>
                <w:snapToGrid w:val="0"/>
                <w:color w:val="000000"/>
                <w:sz w:val="16"/>
              </w:rPr>
              <w:t xml:space="preserve"> % к выручке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A17EC3" w:rsidTr="00431A2E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Выручка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–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A17EC3" w:rsidTr="00431A2E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Себестоимость продаж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A17EC3" w:rsidTr="00431A2E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Валовая прибыль (убыток)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A17EC3" w:rsidTr="00431A2E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Коммерческие расходы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A17EC3" w:rsidTr="00431A2E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Управленческие расходы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A17EC3" w:rsidTr="00431A2E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Прибыль (убыток) от продаж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A17EC3" w:rsidTr="00431A2E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Прочие доходы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A17EC3" w:rsidTr="00431A2E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Прочие расходы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A17EC3" w:rsidTr="00431A2E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Прибыль (убыток) до налогообложения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A17EC3" w:rsidTr="00431A2E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Текущий налог на прибыль 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A17EC3" w:rsidTr="00431A2E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Изменение отложенных налоговых обязательств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A17EC3" w:rsidTr="00431A2E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Изменение отложенных налоговых активов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A17EC3" w:rsidTr="00431A2E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Прочее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A17EC3" w:rsidTr="00431A2E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Чистая прибыль (убыток) 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C3" w:rsidRDefault="00A17EC3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</w:tr>
    </w:tbl>
    <w:p w:rsidR="00A17EC3" w:rsidRPr="00DA0416" w:rsidRDefault="00A17EC3" w:rsidP="00A17EC3">
      <w:pPr>
        <w:pStyle w:val="af7"/>
        <w:jc w:val="both"/>
      </w:pPr>
    </w:p>
    <w:p w:rsidR="003A1AF9" w:rsidRDefault="003A1AF9" w:rsidP="00375968">
      <w:pPr>
        <w:pStyle w:val="af7"/>
        <w:numPr>
          <w:ilvl w:val="0"/>
          <w:numId w:val="37"/>
        </w:numPr>
        <w:ind w:left="0" w:firstLine="360"/>
        <w:jc w:val="both"/>
      </w:pPr>
      <w:r>
        <w:t xml:space="preserve">С помощью показателей, приведенных в табл. 8, оценить уровень рентабельности производственной деятельности и продукции предприятия, а также прибыльности использования его активов и собственного капитала за два года и их динамику. </w:t>
      </w:r>
    </w:p>
    <w:p w:rsidR="00431A2E" w:rsidRDefault="00431A2E" w:rsidP="00431A2E"/>
    <w:p w:rsidR="003F1242" w:rsidRPr="00431A2E" w:rsidRDefault="003F1242" w:rsidP="00431A2E">
      <w:r w:rsidRPr="00431A2E">
        <w:t>Таблица 8</w:t>
      </w:r>
      <w:r w:rsidR="00431A2E">
        <w:t xml:space="preserve"> - </w:t>
      </w:r>
      <w:r w:rsidRPr="00431A2E">
        <w:t>Показатели рентабельности</w:t>
      </w:r>
    </w:p>
    <w:tbl>
      <w:tblPr>
        <w:tblW w:w="6745" w:type="dxa"/>
        <w:jc w:val="center"/>
        <w:tblInd w:w="-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AF"/>
      </w:tblPr>
      <w:tblGrid>
        <w:gridCol w:w="3461"/>
        <w:gridCol w:w="426"/>
        <w:gridCol w:w="992"/>
        <w:gridCol w:w="992"/>
        <w:gridCol w:w="874"/>
      </w:tblGrid>
      <w:tr w:rsidR="003F1242" w:rsidTr="00431A2E">
        <w:trPr>
          <w:cantSplit/>
          <w:tblHeader/>
          <w:jc w:val="center"/>
        </w:trPr>
        <w:tc>
          <w:tcPr>
            <w:tcW w:w="3461" w:type="dxa"/>
            <w:vMerge w:val="restart"/>
            <w:vAlign w:val="center"/>
          </w:tcPr>
          <w:p w:rsidR="003F1242" w:rsidRDefault="003F1242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показателя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3F1242" w:rsidRDefault="003F1242" w:rsidP="006F335A">
            <w:pPr>
              <w:spacing w:line="180" w:lineRule="exact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Порядок </w:t>
            </w:r>
            <w:r>
              <w:rPr>
                <w:sz w:val="16"/>
              </w:rPr>
              <w:br/>
              <w:t>расчета</w:t>
            </w:r>
          </w:p>
        </w:tc>
        <w:tc>
          <w:tcPr>
            <w:tcW w:w="1984" w:type="dxa"/>
            <w:gridSpan w:val="2"/>
            <w:vAlign w:val="center"/>
          </w:tcPr>
          <w:p w:rsidR="003F1242" w:rsidRDefault="003F1242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Значение, %</w:t>
            </w:r>
          </w:p>
        </w:tc>
        <w:tc>
          <w:tcPr>
            <w:tcW w:w="874" w:type="dxa"/>
            <w:vMerge w:val="restart"/>
            <w:vAlign w:val="center"/>
          </w:tcPr>
          <w:p w:rsidR="003F1242" w:rsidRDefault="003F1242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Изменение</w:t>
            </w:r>
          </w:p>
        </w:tc>
      </w:tr>
      <w:tr w:rsidR="003F1242" w:rsidTr="00431A2E">
        <w:trPr>
          <w:cantSplit/>
          <w:trHeight w:val="669"/>
          <w:tblHeader/>
          <w:jc w:val="center"/>
        </w:trPr>
        <w:tc>
          <w:tcPr>
            <w:tcW w:w="3461" w:type="dxa"/>
            <w:vMerge/>
          </w:tcPr>
          <w:p w:rsidR="003F1242" w:rsidRDefault="003F1242" w:rsidP="006F335A">
            <w:pPr>
              <w:spacing w:line="180" w:lineRule="exact"/>
              <w:rPr>
                <w:sz w:val="16"/>
              </w:rPr>
            </w:pPr>
          </w:p>
        </w:tc>
        <w:tc>
          <w:tcPr>
            <w:tcW w:w="426" w:type="dxa"/>
            <w:vMerge/>
          </w:tcPr>
          <w:p w:rsidR="003F1242" w:rsidRDefault="003F1242" w:rsidP="006F335A">
            <w:pPr>
              <w:spacing w:line="180" w:lineRule="exact"/>
              <w:rPr>
                <w:sz w:val="16"/>
              </w:rPr>
            </w:pPr>
          </w:p>
        </w:tc>
        <w:tc>
          <w:tcPr>
            <w:tcW w:w="992" w:type="dxa"/>
            <w:vAlign w:val="center"/>
          </w:tcPr>
          <w:p w:rsidR="003F1242" w:rsidRDefault="003F1242" w:rsidP="006F335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за прошлый год</w:t>
            </w:r>
          </w:p>
        </w:tc>
        <w:tc>
          <w:tcPr>
            <w:tcW w:w="992" w:type="dxa"/>
            <w:vAlign w:val="center"/>
          </w:tcPr>
          <w:p w:rsidR="003F1242" w:rsidRDefault="003F1242" w:rsidP="006F335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за отчетный год</w:t>
            </w:r>
          </w:p>
        </w:tc>
        <w:tc>
          <w:tcPr>
            <w:tcW w:w="874" w:type="dxa"/>
            <w:vMerge/>
          </w:tcPr>
          <w:p w:rsidR="003F1242" w:rsidRDefault="003F1242" w:rsidP="006F335A">
            <w:pPr>
              <w:spacing w:line="180" w:lineRule="exact"/>
              <w:rPr>
                <w:sz w:val="16"/>
              </w:rPr>
            </w:pPr>
          </w:p>
        </w:tc>
      </w:tr>
      <w:tr w:rsidR="003F1242" w:rsidTr="00431A2E">
        <w:trPr>
          <w:jc w:val="center"/>
        </w:trPr>
        <w:tc>
          <w:tcPr>
            <w:tcW w:w="3461" w:type="dxa"/>
          </w:tcPr>
          <w:p w:rsidR="003F1242" w:rsidRDefault="003F1242" w:rsidP="006F335A">
            <w:pPr>
              <w:spacing w:line="180" w:lineRule="exact"/>
              <w:rPr>
                <w:sz w:val="16"/>
              </w:rPr>
            </w:pPr>
            <w:r>
              <w:rPr>
                <w:sz w:val="16"/>
              </w:rPr>
              <w:t>Окупаемость затрат (по прибыли от продаж)</w:t>
            </w:r>
          </w:p>
        </w:tc>
        <w:tc>
          <w:tcPr>
            <w:tcW w:w="426" w:type="dxa"/>
          </w:tcPr>
          <w:p w:rsidR="003F1242" w:rsidRDefault="003F1242" w:rsidP="006F335A">
            <w:pPr>
              <w:spacing w:line="180" w:lineRule="exact"/>
              <w:rPr>
                <w:sz w:val="16"/>
              </w:rPr>
            </w:pPr>
          </w:p>
        </w:tc>
        <w:tc>
          <w:tcPr>
            <w:tcW w:w="992" w:type="dxa"/>
          </w:tcPr>
          <w:p w:rsidR="003F1242" w:rsidRDefault="003F1242" w:rsidP="006F335A">
            <w:pPr>
              <w:spacing w:line="180" w:lineRule="exact"/>
              <w:rPr>
                <w:sz w:val="16"/>
              </w:rPr>
            </w:pPr>
          </w:p>
        </w:tc>
        <w:tc>
          <w:tcPr>
            <w:tcW w:w="992" w:type="dxa"/>
          </w:tcPr>
          <w:p w:rsidR="003F1242" w:rsidRDefault="003F1242" w:rsidP="006F335A">
            <w:pPr>
              <w:spacing w:line="180" w:lineRule="exact"/>
              <w:rPr>
                <w:sz w:val="16"/>
              </w:rPr>
            </w:pPr>
          </w:p>
        </w:tc>
        <w:tc>
          <w:tcPr>
            <w:tcW w:w="874" w:type="dxa"/>
          </w:tcPr>
          <w:p w:rsidR="003F1242" w:rsidRDefault="003F1242" w:rsidP="006F335A">
            <w:pPr>
              <w:spacing w:line="180" w:lineRule="exact"/>
              <w:rPr>
                <w:sz w:val="16"/>
              </w:rPr>
            </w:pPr>
          </w:p>
        </w:tc>
      </w:tr>
      <w:tr w:rsidR="003F1242" w:rsidTr="00431A2E">
        <w:trPr>
          <w:jc w:val="center"/>
        </w:trPr>
        <w:tc>
          <w:tcPr>
            <w:tcW w:w="3461" w:type="dxa"/>
          </w:tcPr>
          <w:p w:rsidR="003F1242" w:rsidRDefault="003F1242" w:rsidP="006F335A">
            <w:pPr>
              <w:spacing w:line="180" w:lineRule="exact"/>
              <w:rPr>
                <w:sz w:val="16"/>
              </w:rPr>
            </w:pPr>
            <w:r>
              <w:rPr>
                <w:sz w:val="16"/>
              </w:rPr>
              <w:t>Рентабельность продукции (по прибыли от продаж)</w:t>
            </w:r>
          </w:p>
        </w:tc>
        <w:tc>
          <w:tcPr>
            <w:tcW w:w="426" w:type="dxa"/>
          </w:tcPr>
          <w:p w:rsidR="003F1242" w:rsidRDefault="003F1242" w:rsidP="006F335A">
            <w:pPr>
              <w:spacing w:line="180" w:lineRule="exact"/>
              <w:rPr>
                <w:sz w:val="16"/>
              </w:rPr>
            </w:pPr>
          </w:p>
        </w:tc>
        <w:tc>
          <w:tcPr>
            <w:tcW w:w="992" w:type="dxa"/>
          </w:tcPr>
          <w:p w:rsidR="003F1242" w:rsidRDefault="003F1242" w:rsidP="006F335A">
            <w:pPr>
              <w:spacing w:line="180" w:lineRule="exact"/>
              <w:rPr>
                <w:sz w:val="16"/>
              </w:rPr>
            </w:pPr>
          </w:p>
        </w:tc>
        <w:tc>
          <w:tcPr>
            <w:tcW w:w="992" w:type="dxa"/>
          </w:tcPr>
          <w:p w:rsidR="003F1242" w:rsidRDefault="003F1242" w:rsidP="006F335A">
            <w:pPr>
              <w:spacing w:line="180" w:lineRule="exact"/>
              <w:rPr>
                <w:sz w:val="16"/>
              </w:rPr>
            </w:pPr>
          </w:p>
        </w:tc>
        <w:tc>
          <w:tcPr>
            <w:tcW w:w="874" w:type="dxa"/>
          </w:tcPr>
          <w:p w:rsidR="003F1242" w:rsidRDefault="003F1242" w:rsidP="006F335A">
            <w:pPr>
              <w:spacing w:line="180" w:lineRule="exact"/>
              <w:rPr>
                <w:sz w:val="16"/>
              </w:rPr>
            </w:pPr>
          </w:p>
        </w:tc>
      </w:tr>
      <w:tr w:rsidR="003F1242" w:rsidTr="00431A2E">
        <w:trPr>
          <w:jc w:val="center"/>
        </w:trPr>
        <w:tc>
          <w:tcPr>
            <w:tcW w:w="3461" w:type="dxa"/>
          </w:tcPr>
          <w:p w:rsidR="003F1242" w:rsidRDefault="003F1242" w:rsidP="006F335A">
            <w:pPr>
              <w:spacing w:line="180" w:lineRule="exact"/>
              <w:rPr>
                <w:sz w:val="16"/>
              </w:rPr>
            </w:pPr>
            <w:r>
              <w:rPr>
                <w:sz w:val="16"/>
              </w:rPr>
              <w:t>Рентабельность совокупных активов (по прибыли до налогообложения)</w:t>
            </w:r>
          </w:p>
        </w:tc>
        <w:tc>
          <w:tcPr>
            <w:tcW w:w="426" w:type="dxa"/>
          </w:tcPr>
          <w:p w:rsidR="003F1242" w:rsidRDefault="003F1242" w:rsidP="006F335A">
            <w:pPr>
              <w:spacing w:line="180" w:lineRule="exact"/>
              <w:rPr>
                <w:sz w:val="16"/>
              </w:rPr>
            </w:pPr>
          </w:p>
        </w:tc>
        <w:tc>
          <w:tcPr>
            <w:tcW w:w="992" w:type="dxa"/>
          </w:tcPr>
          <w:p w:rsidR="003F1242" w:rsidRDefault="003F1242" w:rsidP="006F335A">
            <w:pPr>
              <w:spacing w:line="180" w:lineRule="exact"/>
              <w:rPr>
                <w:sz w:val="16"/>
              </w:rPr>
            </w:pPr>
          </w:p>
        </w:tc>
        <w:tc>
          <w:tcPr>
            <w:tcW w:w="992" w:type="dxa"/>
          </w:tcPr>
          <w:p w:rsidR="003F1242" w:rsidRDefault="003F1242" w:rsidP="006F335A">
            <w:pPr>
              <w:spacing w:line="180" w:lineRule="exact"/>
              <w:rPr>
                <w:sz w:val="16"/>
              </w:rPr>
            </w:pPr>
          </w:p>
        </w:tc>
        <w:tc>
          <w:tcPr>
            <w:tcW w:w="874" w:type="dxa"/>
          </w:tcPr>
          <w:p w:rsidR="003F1242" w:rsidRDefault="003F1242" w:rsidP="006F335A">
            <w:pPr>
              <w:spacing w:line="180" w:lineRule="exact"/>
              <w:rPr>
                <w:sz w:val="16"/>
              </w:rPr>
            </w:pPr>
          </w:p>
        </w:tc>
      </w:tr>
      <w:tr w:rsidR="003F1242" w:rsidTr="00431A2E">
        <w:trPr>
          <w:jc w:val="center"/>
        </w:trPr>
        <w:tc>
          <w:tcPr>
            <w:tcW w:w="3461" w:type="dxa"/>
          </w:tcPr>
          <w:p w:rsidR="003F1242" w:rsidRDefault="003F1242" w:rsidP="006F335A">
            <w:pPr>
              <w:spacing w:line="180" w:lineRule="exact"/>
              <w:rPr>
                <w:sz w:val="16"/>
              </w:rPr>
            </w:pPr>
            <w:r>
              <w:rPr>
                <w:sz w:val="16"/>
              </w:rPr>
              <w:t>Рентабельность собственного капитала (по чистой прибыли)</w:t>
            </w:r>
          </w:p>
        </w:tc>
        <w:tc>
          <w:tcPr>
            <w:tcW w:w="426" w:type="dxa"/>
          </w:tcPr>
          <w:p w:rsidR="003F1242" w:rsidRDefault="003F1242" w:rsidP="006F335A">
            <w:pPr>
              <w:spacing w:line="180" w:lineRule="exact"/>
              <w:rPr>
                <w:sz w:val="16"/>
              </w:rPr>
            </w:pPr>
          </w:p>
        </w:tc>
        <w:tc>
          <w:tcPr>
            <w:tcW w:w="992" w:type="dxa"/>
          </w:tcPr>
          <w:p w:rsidR="003F1242" w:rsidRDefault="003F1242" w:rsidP="006F335A">
            <w:pPr>
              <w:spacing w:line="180" w:lineRule="exact"/>
              <w:rPr>
                <w:sz w:val="16"/>
              </w:rPr>
            </w:pPr>
          </w:p>
        </w:tc>
        <w:tc>
          <w:tcPr>
            <w:tcW w:w="992" w:type="dxa"/>
          </w:tcPr>
          <w:p w:rsidR="003F1242" w:rsidRDefault="003F1242" w:rsidP="006F335A">
            <w:pPr>
              <w:spacing w:line="180" w:lineRule="exact"/>
              <w:rPr>
                <w:sz w:val="16"/>
              </w:rPr>
            </w:pPr>
          </w:p>
        </w:tc>
        <w:tc>
          <w:tcPr>
            <w:tcW w:w="874" w:type="dxa"/>
          </w:tcPr>
          <w:p w:rsidR="003F1242" w:rsidRDefault="003F1242" w:rsidP="006F335A">
            <w:pPr>
              <w:spacing w:line="180" w:lineRule="exact"/>
              <w:rPr>
                <w:sz w:val="16"/>
              </w:rPr>
            </w:pPr>
          </w:p>
        </w:tc>
      </w:tr>
    </w:tbl>
    <w:p w:rsidR="00E61BEA" w:rsidRDefault="00E61BEA" w:rsidP="00E61BEA">
      <w:pPr>
        <w:jc w:val="both"/>
      </w:pPr>
    </w:p>
    <w:p w:rsidR="00431A2E" w:rsidRDefault="00431A2E">
      <w:pPr>
        <w:spacing w:after="200" w:line="276" w:lineRule="auto"/>
        <w:rPr>
          <w:bCs/>
          <w:i/>
        </w:rPr>
      </w:pPr>
      <w:r>
        <w:rPr>
          <w:bCs/>
          <w:i/>
        </w:rPr>
        <w:br w:type="page"/>
      </w:r>
    </w:p>
    <w:p w:rsidR="003F1242" w:rsidRPr="00A17EC3" w:rsidRDefault="003F1242" w:rsidP="003F1242">
      <w:pPr>
        <w:pStyle w:val="23"/>
        <w:jc w:val="both"/>
        <w:rPr>
          <w:bCs/>
          <w:i/>
          <w:sz w:val="20"/>
          <w:szCs w:val="20"/>
        </w:rPr>
      </w:pPr>
      <w:r w:rsidRPr="00A17EC3">
        <w:rPr>
          <w:bCs/>
          <w:i/>
          <w:sz w:val="20"/>
          <w:szCs w:val="20"/>
        </w:rPr>
        <w:lastRenderedPageBreak/>
        <w:t xml:space="preserve">Последовательность расчетов </w:t>
      </w:r>
      <w:r>
        <w:rPr>
          <w:bCs/>
          <w:i/>
          <w:sz w:val="20"/>
          <w:szCs w:val="20"/>
        </w:rPr>
        <w:t>раздела «Производственный анализ»</w:t>
      </w:r>
      <w:r w:rsidRPr="00A17EC3">
        <w:rPr>
          <w:bCs/>
          <w:i/>
          <w:sz w:val="20"/>
          <w:szCs w:val="20"/>
        </w:rPr>
        <w:t>:</w:t>
      </w:r>
    </w:p>
    <w:p w:rsidR="00E61BEA" w:rsidRDefault="00E61BEA" w:rsidP="00E61BEA">
      <w:pPr>
        <w:jc w:val="both"/>
      </w:pPr>
    </w:p>
    <w:p w:rsidR="00375968" w:rsidRPr="003F1242" w:rsidRDefault="00375968" w:rsidP="003F1242">
      <w:pPr>
        <w:pStyle w:val="af7"/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sz w:val="18"/>
          <w:szCs w:val="18"/>
        </w:rPr>
      </w:pPr>
      <w:r>
        <w:t>Рассчитать безубыточный объем продаж и запас безубыточности (запас финансовой устойчивости) предприятия за два года. Сделать выводы об их уровне и динамике. Результаты расчетов представить табл. 9. Построить график условий безубыточности за отчетный год.</w:t>
      </w:r>
    </w:p>
    <w:p w:rsidR="003F1242" w:rsidRDefault="003F1242" w:rsidP="003F1242">
      <w:pPr>
        <w:pStyle w:val="af7"/>
        <w:ind w:left="0" w:firstLine="709"/>
        <w:jc w:val="both"/>
      </w:pPr>
      <w:r>
        <w:t xml:space="preserve">С учетом оценки запаса безубыточности сделать окончательный вывод об уровне финансовой устойчивости предприятия.  </w:t>
      </w:r>
    </w:p>
    <w:p w:rsidR="00431A2E" w:rsidRDefault="00431A2E" w:rsidP="00431A2E"/>
    <w:p w:rsidR="00A17EC3" w:rsidRPr="00431A2E" w:rsidRDefault="00A17EC3" w:rsidP="00431A2E">
      <w:r w:rsidRPr="00431A2E">
        <w:t>Таблица 9</w:t>
      </w:r>
      <w:r w:rsidR="00431A2E">
        <w:t xml:space="preserve"> - </w:t>
      </w:r>
      <w:r w:rsidRPr="00431A2E">
        <w:t>Безубыточный объем продаж и запас</w:t>
      </w:r>
      <w:r w:rsidR="00431A2E">
        <w:t xml:space="preserve"> </w:t>
      </w:r>
      <w:r w:rsidRPr="00431A2E">
        <w:t>финансовой устойчивости предприятия</w:t>
      </w:r>
    </w:p>
    <w:tbl>
      <w:tblPr>
        <w:tblW w:w="6724" w:type="dxa"/>
        <w:jc w:val="center"/>
        <w:tblInd w:w="-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BF"/>
      </w:tblPr>
      <w:tblGrid>
        <w:gridCol w:w="2931"/>
        <w:gridCol w:w="992"/>
        <w:gridCol w:w="945"/>
        <w:gridCol w:w="1039"/>
        <w:gridCol w:w="817"/>
      </w:tblGrid>
      <w:tr w:rsidR="00A17EC3" w:rsidTr="00431A2E">
        <w:trPr>
          <w:jc w:val="center"/>
        </w:trPr>
        <w:tc>
          <w:tcPr>
            <w:tcW w:w="2931" w:type="dxa"/>
            <w:vMerge w:val="restart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Порядок расчета </w:t>
            </w:r>
            <w:r>
              <w:rPr>
                <w:sz w:val="16"/>
              </w:rPr>
              <w:br/>
              <w:t>(коды строк)</w:t>
            </w:r>
          </w:p>
        </w:tc>
        <w:tc>
          <w:tcPr>
            <w:tcW w:w="1984" w:type="dxa"/>
            <w:gridSpan w:val="2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Значение</w:t>
            </w:r>
          </w:p>
        </w:tc>
        <w:tc>
          <w:tcPr>
            <w:tcW w:w="817" w:type="dxa"/>
            <w:vMerge w:val="restart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Изменение</w:t>
            </w:r>
          </w:p>
        </w:tc>
      </w:tr>
      <w:tr w:rsidR="00A17EC3" w:rsidTr="00431A2E">
        <w:trPr>
          <w:trHeight w:val="689"/>
          <w:jc w:val="center"/>
        </w:trPr>
        <w:tc>
          <w:tcPr>
            <w:tcW w:w="2931" w:type="dxa"/>
            <w:vMerge/>
            <w:vAlign w:val="center"/>
          </w:tcPr>
          <w:p w:rsidR="00A17EC3" w:rsidRDefault="00A17EC3" w:rsidP="006F335A">
            <w:pPr>
              <w:pStyle w:val="a6"/>
              <w:tabs>
                <w:tab w:val="clear" w:pos="4153"/>
                <w:tab w:val="clear" w:pos="8306"/>
              </w:tabs>
              <w:rPr>
                <w:sz w:val="16"/>
              </w:rPr>
            </w:pPr>
          </w:p>
        </w:tc>
        <w:tc>
          <w:tcPr>
            <w:tcW w:w="992" w:type="dxa"/>
            <w:vMerge/>
            <w:vAlign w:val="center"/>
          </w:tcPr>
          <w:p w:rsidR="00A17EC3" w:rsidRDefault="00A17EC3" w:rsidP="006F335A">
            <w:pPr>
              <w:jc w:val="center"/>
              <w:rPr>
                <w:b/>
                <w:sz w:val="16"/>
              </w:rPr>
            </w:pPr>
          </w:p>
        </w:tc>
        <w:tc>
          <w:tcPr>
            <w:tcW w:w="945" w:type="dxa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за прошлый год</w:t>
            </w:r>
          </w:p>
        </w:tc>
        <w:tc>
          <w:tcPr>
            <w:tcW w:w="1039" w:type="dxa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за отчетный год</w:t>
            </w:r>
          </w:p>
        </w:tc>
        <w:tc>
          <w:tcPr>
            <w:tcW w:w="817" w:type="dxa"/>
            <w:vMerge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</w:p>
        </w:tc>
      </w:tr>
      <w:tr w:rsidR="00A17EC3" w:rsidTr="00431A2E">
        <w:trPr>
          <w:jc w:val="center"/>
        </w:trPr>
        <w:tc>
          <w:tcPr>
            <w:tcW w:w="2931" w:type="dxa"/>
            <w:vAlign w:val="center"/>
          </w:tcPr>
          <w:p w:rsidR="00A17EC3" w:rsidRDefault="00A17EC3" w:rsidP="006F335A">
            <w:pPr>
              <w:pStyle w:val="a6"/>
              <w:tabs>
                <w:tab w:val="clear" w:pos="4153"/>
                <w:tab w:val="clear" w:pos="8306"/>
              </w:tabs>
              <w:rPr>
                <w:sz w:val="16"/>
              </w:rPr>
            </w:pPr>
            <w:r>
              <w:rPr>
                <w:sz w:val="16"/>
              </w:rPr>
              <w:t>Фактический объем продаж (выручка), тыс. руб.</w:t>
            </w:r>
          </w:p>
        </w:tc>
        <w:tc>
          <w:tcPr>
            <w:tcW w:w="992" w:type="dxa"/>
            <w:vAlign w:val="center"/>
          </w:tcPr>
          <w:p w:rsidR="00A17EC3" w:rsidRDefault="00A17EC3" w:rsidP="006F335A">
            <w:pPr>
              <w:jc w:val="center"/>
              <w:rPr>
                <w:b/>
                <w:sz w:val="16"/>
              </w:rPr>
            </w:pPr>
          </w:p>
        </w:tc>
        <w:tc>
          <w:tcPr>
            <w:tcW w:w="945" w:type="dxa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</w:p>
        </w:tc>
        <w:tc>
          <w:tcPr>
            <w:tcW w:w="1039" w:type="dxa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</w:p>
        </w:tc>
        <w:tc>
          <w:tcPr>
            <w:tcW w:w="817" w:type="dxa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</w:p>
        </w:tc>
      </w:tr>
      <w:tr w:rsidR="00A17EC3" w:rsidTr="00431A2E">
        <w:trPr>
          <w:jc w:val="center"/>
        </w:trPr>
        <w:tc>
          <w:tcPr>
            <w:tcW w:w="2931" w:type="dxa"/>
            <w:vAlign w:val="center"/>
          </w:tcPr>
          <w:p w:rsidR="00A17EC3" w:rsidRDefault="00A17EC3" w:rsidP="006F335A">
            <w:pPr>
              <w:rPr>
                <w:sz w:val="16"/>
              </w:rPr>
            </w:pPr>
            <w:r>
              <w:rPr>
                <w:sz w:val="16"/>
              </w:rPr>
              <w:t>Переменные затраты, тыс. руб.</w:t>
            </w:r>
          </w:p>
        </w:tc>
        <w:tc>
          <w:tcPr>
            <w:tcW w:w="992" w:type="dxa"/>
            <w:vAlign w:val="center"/>
          </w:tcPr>
          <w:p w:rsidR="00A17EC3" w:rsidRDefault="00A17EC3" w:rsidP="006F335A">
            <w:pPr>
              <w:jc w:val="center"/>
              <w:rPr>
                <w:b/>
                <w:sz w:val="16"/>
              </w:rPr>
            </w:pPr>
          </w:p>
        </w:tc>
        <w:tc>
          <w:tcPr>
            <w:tcW w:w="945" w:type="dxa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</w:p>
        </w:tc>
        <w:tc>
          <w:tcPr>
            <w:tcW w:w="1039" w:type="dxa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</w:p>
        </w:tc>
        <w:tc>
          <w:tcPr>
            <w:tcW w:w="817" w:type="dxa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</w:p>
        </w:tc>
      </w:tr>
      <w:tr w:rsidR="00A17EC3" w:rsidTr="00431A2E">
        <w:trPr>
          <w:jc w:val="center"/>
        </w:trPr>
        <w:tc>
          <w:tcPr>
            <w:tcW w:w="2931" w:type="dxa"/>
            <w:vAlign w:val="center"/>
          </w:tcPr>
          <w:p w:rsidR="00A17EC3" w:rsidRDefault="00A17EC3" w:rsidP="006F335A">
            <w:pPr>
              <w:rPr>
                <w:sz w:val="16"/>
              </w:rPr>
            </w:pPr>
            <w:r>
              <w:rPr>
                <w:sz w:val="16"/>
              </w:rPr>
              <w:t>Постоянные затраты, тыс. руб.</w:t>
            </w:r>
          </w:p>
        </w:tc>
        <w:tc>
          <w:tcPr>
            <w:tcW w:w="992" w:type="dxa"/>
            <w:vAlign w:val="center"/>
          </w:tcPr>
          <w:p w:rsidR="00A17EC3" w:rsidRDefault="00A17EC3" w:rsidP="006F335A">
            <w:pPr>
              <w:jc w:val="center"/>
              <w:rPr>
                <w:b/>
                <w:sz w:val="16"/>
              </w:rPr>
            </w:pPr>
          </w:p>
        </w:tc>
        <w:tc>
          <w:tcPr>
            <w:tcW w:w="945" w:type="dxa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</w:p>
        </w:tc>
        <w:tc>
          <w:tcPr>
            <w:tcW w:w="1039" w:type="dxa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</w:p>
        </w:tc>
        <w:tc>
          <w:tcPr>
            <w:tcW w:w="817" w:type="dxa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</w:p>
        </w:tc>
      </w:tr>
      <w:tr w:rsidR="00A17EC3" w:rsidTr="00431A2E">
        <w:trPr>
          <w:jc w:val="center"/>
        </w:trPr>
        <w:tc>
          <w:tcPr>
            <w:tcW w:w="2931" w:type="dxa"/>
            <w:vAlign w:val="center"/>
          </w:tcPr>
          <w:p w:rsidR="00A17EC3" w:rsidRDefault="00A17EC3" w:rsidP="006F335A">
            <w:pPr>
              <w:rPr>
                <w:sz w:val="16"/>
              </w:rPr>
            </w:pPr>
            <w:r>
              <w:rPr>
                <w:sz w:val="16"/>
              </w:rPr>
              <w:t xml:space="preserve">Безубыточный объем продаж, </w:t>
            </w:r>
            <w:r>
              <w:rPr>
                <w:sz w:val="16"/>
              </w:rPr>
              <w:br/>
              <w:t>тыс. руб.</w:t>
            </w:r>
          </w:p>
        </w:tc>
        <w:tc>
          <w:tcPr>
            <w:tcW w:w="992" w:type="dxa"/>
            <w:vAlign w:val="center"/>
          </w:tcPr>
          <w:p w:rsidR="00A17EC3" w:rsidRDefault="00A17EC3" w:rsidP="006F335A">
            <w:pPr>
              <w:jc w:val="center"/>
              <w:rPr>
                <w:b/>
                <w:sz w:val="16"/>
              </w:rPr>
            </w:pPr>
          </w:p>
        </w:tc>
        <w:tc>
          <w:tcPr>
            <w:tcW w:w="945" w:type="dxa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</w:p>
        </w:tc>
        <w:tc>
          <w:tcPr>
            <w:tcW w:w="1039" w:type="dxa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</w:p>
        </w:tc>
        <w:tc>
          <w:tcPr>
            <w:tcW w:w="817" w:type="dxa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</w:p>
        </w:tc>
      </w:tr>
      <w:tr w:rsidR="00A17EC3" w:rsidTr="00431A2E">
        <w:trPr>
          <w:jc w:val="center"/>
        </w:trPr>
        <w:tc>
          <w:tcPr>
            <w:tcW w:w="2931" w:type="dxa"/>
            <w:vAlign w:val="center"/>
          </w:tcPr>
          <w:p w:rsidR="00A17EC3" w:rsidRDefault="00A17EC3" w:rsidP="006F335A">
            <w:pPr>
              <w:rPr>
                <w:sz w:val="16"/>
              </w:rPr>
            </w:pPr>
            <w:r>
              <w:rPr>
                <w:sz w:val="16"/>
              </w:rPr>
              <w:t>Запас финансовой</w:t>
            </w:r>
            <w:r>
              <w:rPr>
                <w:snapToGrid w:val="0"/>
                <w:color w:val="000000"/>
                <w:sz w:val="16"/>
              </w:rPr>
              <w:t xml:space="preserve"> устойчивости</w:t>
            </w:r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br/>
              <w:t>тыс. руб.</w:t>
            </w:r>
          </w:p>
        </w:tc>
        <w:tc>
          <w:tcPr>
            <w:tcW w:w="992" w:type="dxa"/>
            <w:vAlign w:val="center"/>
          </w:tcPr>
          <w:p w:rsidR="00A17EC3" w:rsidRDefault="00A17EC3" w:rsidP="006F335A">
            <w:pPr>
              <w:jc w:val="center"/>
              <w:rPr>
                <w:b/>
                <w:sz w:val="16"/>
              </w:rPr>
            </w:pPr>
          </w:p>
        </w:tc>
        <w:tc>
          <w:tcPr>
            <w:tcW w:w="945" w:type="dxa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</w:p>
        </w:tc>
        <w:tc>
          <w:tcPr>
            <w:tcW w:w="1039" w:type="dxa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</w:p>
        </w:tc>
        <w:tc>
          <w:tcPr>
            <w:tcW w:w="817" w:type="dxa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</w:p>
        </w:tc>
      </w:tr>
      <w:tr w:rsidR="00A17EC3" w:rsidTr="00431A2E">
        <w:trPr>
          <w:jc w:val="center"/>
        </w:trPr>
        <w:tc>
          <w:tcPr>
            <w:tcW w:w="2931" w:type="dxa"/>
            <w:vAlign w:val="center"/>
          </w:tcPr>
          <w:p w:rsidR="00A17EC3" w:rsidRDefault="00A17EC3" w:rsidP="006F335A">
            <w:pPr>
              <w:rPr>
                <w:sz w:val="16"/>
              </w:rPr>
            </w:pPr>
            <w:r>
              <w:rPr>
                <w:sz w:val="16"/>
              </w:rPr>
              <w:t>Запас финансовой</w:t>
            </w:r>
            <w:r>
              <w:rPr>
                <w:snapToGrid w:val="0"/>
                <w:color w:val="000000"/>
                <w:sz w:val="16"/>
              </w:rPr>
              <w:t xml:space="preserve"> устойчивости</w:t>
            </w:r>
            <w:r>
              <w:rPr>
                <w:sz w:val="16"/>
              </w:rPr>
              <w:t>, %</w:t>
            </w:r>
          </w:p>
        </w:tc>
        <w:tc>
          <w:tcPr>
            <w:tcW w:w="992" w:type="dxa"/>
            <w:vAlign w:val="center"/>
          </w:tcPr>
          <w:p w:rsidR="00A17EC3" w:rsidRDefault="00A17EC3" w:rsidP="006F335A">
            <w:pPr>
              <w:jc w:val="center"/>
              <w:rPr>
                <w:b/>
                <w:sz w:val="16"/>
              </w:rPr>
            </w:pPr>
          </w:p>
        </w:tc>
        <w:tc>
          <w:tcPr>
            <w:tcW w:w="945" w:type="dxa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</w:p>
        </w:tc>
        <w:tc>
          <w:tcPr>
            <w:tcW w:w="1039" w:type="dxa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</w:p>
        </w:tc>
        <w:tc>
          <w:tcPr>
            <w:tcW w:w="817" w:type="dxa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</w:p>
        </w:tc>
      </w:tr>
    </w:tbl>
    <w:p w:rsidR="003F1242" w:rsidRPr="003F1242" w:rsidRDefault="003F1242" w:rsidP="003F1242">
      <w:pPr>
        <w:pStyle w:val="af7"/>
        <w:ind w:left="0" w:firstLine="709"/>
        <w:jc w:val="both"/>
        <w:rPr>
          <w:sz w:val="16"/>
          <w:szCs w:val="16"/>
        </w:rPr>
      </w:pPr>
      <w:r w:rsidRPr="003F1242">
        <w:rPr>
          <w:i/>
          <w:sz w:val="16"/>
          <w:szCs w:val="16"/>
        </w:rPr>
        <w:t>Примечание</w:t>
      </w:r>
      <w:r w:rsidRPr="003F1242">
        <w:rPr>
          <w:sz w:val="16"/>
          <w:szCs w:val="16"/>
        </w:rPr>
        <w:t>. Если хотя бы в одной из строк 2210 или 2220 данные отсутствуют, то есть нельзя достоверно оценить суммы переменных и постоянных затрат в составе себестоимости проданной продукции, то следует принять допущение: переменными затратами считать 70 % полной себестоимости проданной продукции, а постоянными – 30 % полной себестоимости. Такое допущение принимается только для целей данной курсовой работы и не может использоваться на практике!</w:t>
      </w:r>
    </w:p>
    <w:p w:rsidR="00A17EC3" w:rsidRDefault="00A17EC3" w:rsidP="00A17EC3">
      <w:pPr>
        <w:pStyle w:val="af7"/>
        <w:jc w:val="both"/>
      </w:pPr>
    </w:p>
    <w:p w:rsidR="003A1AF9" w:rsidRDefault="003A1AF9" w:rsidP="003F1242">
      <w:pPr>
        <w:pStyle w:val="af7"/>
        <w:numPr>
          <w:ilvl w:val="0"/>
          <w:numId w:val="39"/>
        </w:numPr>
        <w:ind w:left="0" w:firstLine="360"/>
        <w:jc w:val="both"/>
      </w:pPr>
      <w:r>
        <w:t>Используя данные о росте цен на продукцию предприятия в отчетном году по сравнению с предыдущим (выборочные учетные данные), оценить динамику объемов продаж продукции предприятия по выручке в сопоставимых ценах за два года и результаты представить в табл. 10.</w:t>
      </w:r>
    </w:p>
    <w:p w:rsidR="00A17EC3" w:rsidRDefault="00A17EC3" w:rsidP="00A17EC3">
      <w:pPr>
        <w:jc w:val="both"/>
      </w:pPr>
    </w:p>
    <w:p w:rsidR="00A17EC3" w:rsidRPr="00431A2E" w:rsidRDefault="00A17EC3" w:rsidP="00431A2E">
      <w:r w:rsidRPr="00431A2E">
        <w:t>Таблица 10</w:t>
      </w:r>
      <w:r w:rsidR="00431A2E">
        <w:t xml:space="preserve"> - </w:t>
      </w:r>
      <w:r w:rsidRPr="00431A2E">
        <w:t>Анализ динамики объемов продаж продукции</w:t>
      </w:r>
    </w:p>
    <w:tbl>
      <w:tblPr>
        <w:tblW w:w="6700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AF"/>
      </w:tblPr>
      <w:tblGrid>
        <w:gridCol w:w="1371"/>
        <w:gridCol w:w="1523"/>
        <w:gridCol w:w="999"/>
        <w:gridCol w:w="914"/>
        <w:gridCol w:w="1218"/>
        <w:gridCol w:w="675"/>
      </w:tblGrid>
      <w:tr w:rsidR="00A17EC3" w:rsidTr="00375968">
        <w:trPr>
          <w:trHeight w:val="180"/>
        </w:trPr>
        <w:tc>
          <w:tcPr>
            <w:tcW w:w="3893" w:type="dxa"/>
            <w:gridSpan w:val="3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Выручка, тыс. руб.</w:t>
            </w:r>
          </w:p>
        </w:tc>
        <w:tc>
          <w:tcPr>
            <w:tcW w:w="914" w:type="dxa"/>
            <w:vMerge w:val="restart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Изменение, </w:t>
            </w:r>
            <w:r>
              <w:rPr>
                <w:sz w:val="16"/>
              </w:rPr>
              <w:br/>
              <w:t>тыс. руб.</w:t>
            </w:r>
          </w:p>
        </w:tc>
        <w:tc>
          <w:tcPr>
            <w:tcW w:w="1218" w:type="dxa"/>
            <w:vMerge w:val="restart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Темп прироста объема продаж продукции, %</w:t>
            </w:r>
          </w:p>
        </w:tc>
        <w:tc>
          <w:tcPr>
            <w:tcW w:w="675" w:type="dxa"/>
            <w:vMerge w:val="restart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Индекс роста объема продаж продукции</w:t>
            </w:r>
          </w:p>
        </w:tc>
      </w:tr>
      <w:tr w:rsidR="00A17EC3" w:rsidTr="00375968">
        <w:trPr>
          <w:trHeight w:val="171"/>
        </w:trPr>
        <w:tc>
          <w:tcPr>
            <w:tcW w:w="2894" w:type="dxa"/>
            <w:gridSpan w:val="2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Выручка в сопоставимых ценах</w:t>
            </w:r>
          </w:p>
        </w:tc>
        <w:tc>
          <w:tcPr>
            <w:tcW w:w="999" w:type="dxa"/>
            <w:vMerge w:val="restart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за отчетный год в действующих ценах</w:t>
            </w:r>
          </w:p>
        </w:tc>
        <w:tc>
          <w:tcPr>
            <w:tcW w:w="914" w:type="dxa"/>
            <w:vMerge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</w:p>
        </w:tc>
        <w:tc>
          <w:tcPr>
            <w:tcW w:w="1218" w:type="dxa"/>
            <w:vMerge/>
            <w:vAlign w:val="center"/>
          </w:tcPr>
          <w:p w:rsidR="00A17EC3" w:rsidRDefault="00A17EC3" w:rsidP="006F335A">
            <w:pPr>
              <w:spacing w:line="180" w:lineRule="exact"/>
              <w:jc w:val="both"/>
              <w:rPr>
                <w:sz w:val="16"/>
              </w:rPr>
            </w:pPr>
          </w:p>
        </w:tc>
        <w:tc>
          <w:tcPr>
            <w:tcW w:w="675" w:type="dxa"/>
            <w:vMerge/>
            <w:vAlign w:val="center"/>
          </w:tcPr>
          <w:p w:rsidR="00A17EC3" w:rsidRDefault="00A17EC3" w:rsidP="006F335A">
            <w:pPr>
              <w:spacing w:line="180" w:lineRule="exact"/>
              <w:jc w:val="both"/>
              <w:rPr>
                <w:sz w:val="16"/>
              </w:rPr>
            </w:pPr>
          </w:p>
        </w:tc>
      </w:tr>
      <w:tr w:rsidR="00A17EC3" w:rsidTr="00375968">
        <w:trPr>
          <w:trHeight w:val="171"/>
        </w:trPr>
        <w:tc>
          <w:tcPr>
            <w:tcW w:w="1371" w:type="dxa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за прошлый год </w:t>
            </w:r>
          </w:p>
        </w:tc>
        <w:tc>
          <w:tcPr>
            <w:tcW w:w="1523" w:type="dxa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за отчетный год в ценах прошлого года</w:t>
            </w:r>
          </w:p>
        </w:tc>
        <w:tc>
          <w:tcPr>
            <w:tcW w:w="999" w:type="dxa"/>
            <w:vMerge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</w:p>
        </w:tc>
        <w:tc>
          <w:tcPr>
            <w:tcW w:w="914" w:type="dxa"/>
            <w:vMerge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</w:p>
        </w:tc>
        <w:tc>
          <w:tcPr>
            <w:tcW w:w="1218" w:type="dxa"/>
            <w:vMerge/>
            <w:vAlign w:val="center"/>
          </w:tcPr>
          <w:p w:rsidR="00A17EC3" w:rsidRDefault="00A17EC3" w:rsidP="006F335A">
            <w:pPr>
              <w:spacing w:line="180" w:lineRule="exact"/>
              <w:jc w:val="both"/>
              <w:rPr>
                <w:sz w:val="16"/>
              </w:rPr>
            </w:pPr>
          </w:p>
        </w:tc>
        <w:tc>
          <w:tcPr>
            <w:tcW w:w="675" w:type="dxa"/>
            <w:vMerge/>
            <w:vAlign w:val="center"/>
          </w:tcPr>
          <w:p w:rsidR="00A17EC3" w:rsidRDefault="00A17EC3" w:rsidP="006F335A">
            <w:pPr>
              <w:spacing w:line="180" w:lineRule="exact"/>
              <w:jc w:val="both"/>
              <w:rPr>
                <w:sz w:val="16"/>
              </w:rPr>
            </w:pPr>
          </w:p>
        </w:tc>
      </w:tr>
      <w:tr w:rsidR="00A17EC3" w:rsidTr="00375968">
        <w:trPr>
          <w:trHeight w:val="204"/>
        </w:trPr>
        <w:tc>
          <w:tcPr>
            <w:tcW w:w="1371" w:type="dxa"/>
            <w:vAlign w:val="center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523" w:type="dxa"/>
            <w:vAlign w:val="center"/>
          </w:tcPr>
          <w:p w:rsidR="00A17EC3" w:rsidRPr="00C73706" w:rsidRDefault="00A17EC3" w:rsidP="006F335A">
            <w:pPr>
              <w:spacing w:line="200" w:lineRule="exact"/>
              <w:jc w:val="center"/>
              <w:rPr>
                <w:sz w:val="16"/>
                <w:szCs w:val="16"/>
                <w:vertAlign w:val="subscript"/>
              </w:rPr>
            </w:pPr>
            <w:r>
              <w:rPr>
                <w:sz w:val="16"/>
              </w:rPr>
              <w:t>2 = 3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z w:val="16"/>
                <w:lang w:val="en-US"/>
              </w:rPr>
              <w:t xml:space="preserve"> </w:t>
            </w:r>
            <w:proofErr w:type="gramStart"/>
            <w:r>
              <w:rPr>
                <w:sz w:val="16"/>
                <w:lang w:val="en-US"/>
              </w:rPr>
              <w:t>I</w:t>
            </w:r>
            <w:proofErr w:type="gramEnd"/>
            <w:r>
              <w:rPr>
                <w:sz w:val="16"/>
                <w:szCs w:val="16"/>
                <w:vertAlign w:val="subscript"/>
              </w:rPr>
              <w:t>цен на продукцию</w:t>
            </w:r>
          </w:p>
        </w:tc>
        <w:tc>
          <w:tcPr>
            <w:tcW w:w="999" w:type="dxa"/>
            <w:vAlign w:val="center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914" w:type="dxa"/>
            <w:vAlign w:val="center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4 = 2 – 1</w:t>
            </w:r>
          </w:p>
        </w:tc>
        <w:tc>
          <w:tcPr>
            <w:tcW w:w="1218" w:type="dxa"/>
            <w:vAlign w:val="center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5 = 4/1 · 100</w:t>
            </w:r>
          </w:p>
        </w:tc>
        <w:tc>
          <w:tcPr>
            <w:tcW w:w="675" w:type="dxa"/>
            <w:vAlign w:val="center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</w:p>
        </w:tc>
      </w:tr>
      <w:tr w:rsidR="00A17EC3" w:rsidTr="00375968">
        <w:trPr>
          <w:trHeight w:val="215"/>
        </w:trPr>
        <w:tc>
          <w:tcPr>
            <w:tcW w:w="1371" w:type="dxa"/>
            <w:vAlign w:val="center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</w:p>
        </w:tc>
        <w:tc>
          <w:tcPr>
            <w:tcW w:w="1523" w:type="dxa"/>
            <w:vAlign w:val="center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</w:p>
        </w:tc>
        <w:tc>
          <w:tcPr>
            <w:tcW w:w="999" w:type="dxa"/>
            <w:vAlign w:val="center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</w:p>
        </w:tc>
        <w:tc>
          <w:tcPr>
            <w:tcW w:w="914" w:type="dxa"/>
            <w:vAlign w:val="center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</w:p>
        </w:tc>
        <w:tc>
          <w:tcPr>
            <w:tcW w:w="1218" w:type="dxa"/>
            <w:vAlign w:val="center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</w:p>
        </w:tc>
        <w:tc>
          <w:tcPr>
            <w:tcW w:w="675" w:type="dxa"/>
            <w:vAlign w:val="center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</w:p>
        </w:tc>
      </w:tr>
    </w:tbl>
    <w:p w:rsidR="00A17EC3" w:rsidRDefault="00A17EC3" w:rsidP="00A17EC3">
      <w:pPr>
        <w:jc w:val="both"/>
      </w:pPr>
    </w:p>
    <w:p w:rsidR="003A1AF9" w:rsidRDefault="003A1AF9" w:rsidP="003F1242">
      <w:pPr>
        <w:pStyle w:val="af7"/>
        <w:numPr>
          <w:ilvl w:val="0"/>
          <w:numId w:val="39"/>
        </w:numPr>
        <w:ind w:left="0" w:firstLine="360"/>
        <w:jc w:val="both"/>
      </w:pPr>
      <w:r>
        <w:t>По показателям, обобщенным в табл. 11, провести анализ эффективности использования основных факторов производства: основных фондов, трудовых ресурсов и материальных ресурсов предприятия, – и дать оценку изменения эффективности их использования в динамике.</w:t>
      </w:r>
    </w:p>
    <w:p w:rsidR="00431A2E" w:rsidRDefault="00431A2E" w:rsidP="00431A2E"/>
    <w:p w:rsidR="00A17EC3" w:rsidRPr="00431A2E" w:rsidRDefault="00A17EC3" w:rsidP="00431A2E">
      <w:r w:rsidRPr="00431A2E">
        <w:t>Таблица 11</w:t>
      </w:r>
      <w:r w:rsidR="00431A2E">
        <w:t xml:space="preserve"> - </w:t>
      </w:r>
      <w:r w:rsidRPr="00431A2E">
        <w:t>Анализ эффективности использования ресурсов производства</w:t>
      </w:r>
    </w:p>
    <w:tbl>
      <w:tblPr>
        <w:tblW w:w="6733" w:type="dxa"/>
        <w:jc w:val="center"/>
        <w:tblInd w:w="-4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AF"/>
      </w:tblPr>
      <w:tblGrid>
        <w:gridCol w:w="3818"/>
        <w:gridCol w:w="647"/>
        <w:gridCol w:w="709"/>
        <w:gridCol w:w="708"/>
        <w:gridCol w:w="851"/>
      </w:tblGrid>
      <w:tr w:rsidR="00A17EC3" w:rsidTr="00431A2E">
        <w:trPr>
          <w:tblHeader/>
          <w:jc w:val="center"/>
        </w:trPr>
        <w:tc>
          <w:tcPr>
            <w:tcW w:w="3818" w:type="dxa"/>
            <w:vMerge w:val="restart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показателя</w:t>
            </w:r>
          </w:p>
        </w:tc>
        <w:tc>
          <w:tcPr>
            <w:tcW w:w="647" w:type="dxa"/>
            <w:vMerge w:val="restart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Порядок расчета (коды строк)</w:t>
            </w:r>
          </w:p>
        </w:tc>
        <w:tc>
          <w:tcPr>
            <w:tcW w:w="1417" w:type="dxa"/>
            <w:gridSpan w:val="2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Значение</w:t>
            </w:r>
          </w:p>
        </w:tc>
        <w:tc>
          <w:tcPr>
            <w:tcW w:w="851" w:type="dxa"/>
            <w:vMerge w:val="restart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Изменение</w:t>
            </w:r>
          </w:p>
        </w:tc>
      </w:tr>
      <w:tr w:rsidR="00A17EC3" w:rsidTr="00431A2E">
        <w:trPr>
          <w:tblHeader/>
          <w:jc w:val="center"/>
        </w:trPr>
        <w:tc>
          <w:tcPr>
            <w:tcW w:w="3818" w:type="dxa"/>
            <w:vMerge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</w:p>
        </w:tc>
        <w:tc>
          <w:tcPr>
            <w:tcW w:w="647" w:type="dxa"/>
            <w:vMerge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</w:p>
        </w:tc>
        <w:tc>
          <w:tcPr>
            <w:tcW w:w="709" w:type="dxa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за </w:t>
            </w:r>
          </w:p>
          <w:p w:rsidR="00A17EC3" w:rsidRDefault="00A17EC3" w:rsidP="006F335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прошлый год</w:t>
            </w:r>
          </w:p>
        </w:tc>
        <w:tc>
          <w:tcPr>
            <w:tcW w:w="708" w:type="dxa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за </w:t>
            </w:r>
          </w:p>
          <w:p w:rsidR="00A17EC3" w:rsidRDefault="00A17EC3" w:rsidP="006F335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отчетный год</w:t>
            </w:r>
          </w:p>
        </w:tc>
        <w:tc>
          <w:tcPr>
            <w:tcW w:w="851" w:type="dxa"/>
            <w:vMerge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</w:p>
        </w:tc>
      </w:tr>
      <w:tr w:rsidR="00A17EC3" w:rsidTr="00431A2E">
        <w:trPr>
          <w:jc w:val="center"/>
        </w:trPr>
        <w:tc>
          <w:tcPr>
            <w:tcW w:w="3818" w:type="dxa"/>
          </w:tcPr>
          <w:p w:rsidR="00A17EC3" w:rsidRDefault="00A17EC3" w:rsidP="006F335A">
            <w:pPr>
              <w:spacing w:line="200" w:lineRule="exact"/>
              <w:rPr>
                <w:sz w:val="16"/>
              </w:rPr>
            </w:pPr>
            <w:r>
              <w:rPr>
                <w:sz w:val="16"/>
              </w:rPr>
              <w:t>Выручка в сопоставимых ценах, тыс. руб.</w:t>
            </w:r>
          </w:p>
        </w:tc>
        <w:tc>
          <w:tcPr>
            <w:tcW w:w="647" w:type="dxa"/>
            <w:vAlign w:val="center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</w:p>
        </w:tc>
        <w:tc>
          <w:tcPr>
            <w:tcW w:w="709" w:type="dxa"/>
            <w:vAlign w:val="center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</w:p>
        </w:tc>
        <w:tc>
          <w:tcPr>
            <w:tcW w:w="708" w:type="dxa"/>
            <w:vAlign w:val="center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</w:p>
        </w:tc>
        <w:tc>
          <w:tcPr>
            <w:tcW w:w="851" w:type="dxa"/>
            <w:vAlign w:val="center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</w:p>
        </w:tc>
      </w:tr>
      <w:tr w:rsidR="00A17EC3" w:rsidTr="00431A2E">
        <w:trPr>
          <w:jc w:val="center"/>
        </w:trPr>
        <w:tc>
          <w:tcPr>
            <w:tcW w:w="6733" w:type="dxa"/>
            <w:gridSpan w:val="5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  <w:r w:rsidRPr="00D47E97">
              <w:rPr>
                <w:b/>
                <w:sz w:val="16"/>
              </w:rPr>
              <w:t>Анализ использования</w:t>
            </w:r>
            <w:r>
              <w:rPr>
                <w:b/>
                <w:sz w:val="16"/>
              </w:rPr>
              <w:t xml:space="preserve"> основных фондов</w:t>
            </w:r>
          </w:p>
        </w:tc>
      </w:tr>
      <w:tr w:rsidR="00A17EC3" w:rsidTr="00431A2E">
        <w:trPr>
          <w:jc w:val="center"/>
        </w:trPr>
        <w:tc>
          <w:tcPr>
            <w:tcW w:w="3818" w:type="dxa"/>
          </w:tcPr>
          <w:p w:rsidR="00A17EC3" w:rsidRDefault="00A17EC3" w:rsidP="006F335A">
            <w:pPr>
              <w:pStyle w:val="a6"/>
              <w:tabs>
                <w:tab w:val="clear" w:pos="4153"/>
                <w:tab w:val="clear" w:pos="8306"/>
              </w:tabs>
              <w:spacing w:line="200" w:lineRule="exact"/>
              <w:rPr>
                <w:sz w:val="16"/>
              </w:rPr>
            </w:pPr>
            <w:r>
              <w:rPr>
                <w:sz w:val="16"/>
              </w:rPr>
              <w:t xml:space="preserve">Среднегодовая первоначальная стоимость основных фондов в сопоставимых ценах </w:t>
            </w:r>
            <w:r>
              <w:rPr>
                <w:sz w:val="16"/>
              </w:rPr>
              <w:br/>
              <w:t>(с учетом переоценки), тыс. руб.</w:t>
            </w:r>
          </w:p>
        </w:tc>
        <w:tc>
          <w:tcPr>
            <w:tcW w:w="647" w:type="dxa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</w:p>
        </w:tc>
        <w:tc>
          <w:tcPr>
            <w:tcW w:w="709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708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851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</w:tr>
      <w:tr w:rsidR="00A17EC3" w:rsidTr="00431A2E">
        <w:trPr>
          <w:jc w:val="center"/>
        </w:trPr>
        <w:tc>
          <w:tcPr>
            <w:tcW w:w="3818" w:type="dxa"/>
          </w:tcPr>
          <w:p w:rsidR="00A17EC3" w:rsidRDefault="00A17EC3" w:rsidP="006F335A">
            <w:pPr>
              <w:spacing w:line="200" w:lineRule="exact"/>
              <w:rPr>
                <w:sz w:val="16"/>
              </w:rPr>
            </w:pPr>
            <w:r>
              <w:rPr>
                <w:sz w:val="16"/>
              </w:rPr>
              <w:t>Фондоотдача, руб. / руб.</w:t>
            </w:r>
          </w:p>
        </w:tc>
        <w:tc>
          <w:tcPr>
            <w:tcW w:w="647" w:type="dxa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</w:p>
        </w:tc>
        <w:tc>
          <w:tcPr>
            <w:tcW w:w="709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708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851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</w:tr>
      <w:tr w:rsidR="00A17EC3" w:rsidTr="00431A2E">
        <w:trPr>
          <w:jc w:val="center"/>
        </w:trPr>
        <w:tc>
          <w:tcPr>
            <w:tcW w:w="3818" w:type="dxa"/>
          </w:tcPr>
          <w:p w:rsidR="00A17EC3" w:rsidRDefault="00A17EC3" w:rsidP="006F335A">
            <w:pPr>
              <w:spacing w:line="200" w:lineRule="exact"/>
              <w:rPr>
                <w:sz w:val="16"/>
              </w:rPr>
            </w:pPr>
            <w:proofErr w:type="spellStart"/>
            <w:r>
              <w:rPr>
                <w:sz w:val="16"/>
              </w:rPr>
              <w:t>Фондоемкость</w:t>
            </w:r>
            <w:proofErr w:type="spellEnd"/>
            <w:r>
              <w:rPr>
                <w:sz w:val="16"/>
              </w:rPr>
              <w:t xml:space="preserve"> продукции, руб. / руб.</w:t>
            </w:r>
          </w:p>
        </w:tc>
        <w:tc>
          <w:tcPr>
            <w:tcW w:w="647" w:type="dxa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</w:p>
        </w:tc>
        <w:tc>
          <w:tcPr>
            <w:tcW w:w="709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708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851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</w:tr>
      <w:tr w:rsidR="00A17EC3" w:rsidTr="00431A2E">
        <w:trPr>
          <w:jc w:val="center"/>
        </w:trPr>
        <w:tc>
          <w:tcPr>
            <w:tcW w:w="3818" w:type="dxa"/>
          </w:tcPr>
          <w:p w:rsidR="00A17EC3" w:rsidRDefault="00A17EC3" w:rsidP="006F335A">
            <w:pPr>
              <w:spacing w:line="200" w:lineRule="exact"/>
              <w:rPr>
                <w:sz w:val="16"/>
              </w:rPr>
            </w:pPr>
            <w:r>
              <w:rPr>
                <w:sz w:val="16"/>
              </w:rPr>
              <w:t>Относительная экономия (перерасход) основных фондов, тыс. руб.</w:t>
            </w:r>
          </w:p>
        </w:tc>
        <w:tc>
          <w:tcPr>
            <w:tcW w:w="647" w:type="dxa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</w:p>
        </w:tc>
        <w:tc>
          <w:tcPr>
            <w:tcW w:w="709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708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851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</w:tr>
      <w:tr w:rsidR="00A17EC3" w:rsidTr="00431A2E">
        <w:trPr>
          <w:jc w:val="center"/>
        </w:trPr>
        <w:tc>
          <w:tcPr>
            <w:tcW w:w="6733" w:type="dxa"/>
            <w:gridSpan w:val="5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  <w:r w:rsidRPr="00D47E97">
              <w:rPr>
                <w:b/>
                <w:sz w:val="16"/>
              </w:rPr>
              <w:t>Анализ использования трудовых ресурсов</w:t>
            </w:r>
          </w:p>
        </w:tc>
      </w:tr>
      <w:tr w:rsidR="00A17EC3" w:rsidTr="00431A2E">
        <w:trPr>
          <w:jc w:val="center"/>
        </w:trPr>
        <w:tc>
          <w:tcPr>
            <w:tcW w:w="3818" w:type="dxa"/>
          </w:tcPr>
          <w:p w:rsidR="00A17EC3" w:rsidRDefault="00A17EC3" w:rsidP="006F335A">
            <w:pPr>
              <w:pStyle w:val="a6"/>
              <w:tabs>
                <w:tab w:val="clear" w:pos="4153"/>
                <w:tab w:val="clear" w:pos="8306"/>
              </w:tabs>
              <w:spacing w:line="200" w:lineRule="exact"/>
              <w:rPr>
                <w:sz w:val="16"/>
              </w:rPr>
            </w:pPr>
            <w:r>
              <w:rPr>
                <w:sz w:val="16"/>
              </w:rPr>
              <w:t>Среднегодовая численность работников, чел.</w:t>
            </w:r>
          </w:p>
        </w:tc>
        <w:tc>
          <w:tcPr>
            <w:tcW w:w="647" w:type="dxa"/>
            <w:vAlign w:val="center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708" w:type="dxa"/>
            <w:vAlign w:val="center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851" w:type="dxa"/>
            <w:vAlign w:val="center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</w:p>
        </w:tc>
      </w:tr>
      <w:tr w:rsidR="00A17EC3" w:rsidTr="00431A2E">
        <w:trPr>
          <w:jc w:val="center"/>
        </w:trPr>
        <w:tc>
          <w:tcPr>
            <w:tcW w:w="3818" w:type="dxa"/>
          </w:tcPr>
          <w:p w:rsidR="00A17EC3" w:rsidRDefault="00A17EC3" w:rsidP="006F335A">
            <w:pPr>
              <w:pStyle w:val="a6"/>
              <w:tabs>
                <w:tab w:val="clear" w:pos="4153"/>
                <w:tab w:val="clear" w:pos="8306"/>
              </w:tabs>
              <w:spacing w:line="200" w:lineRule="exact"/>
              <w:rPr>
                <w:sz w:val="16"/>
              </w:rPr>
            </w:pPr>
            <w:r>
              <w:rPr>
                <w:sz w:val="16"/>
              </w:rPr>
              <w:t xml:space="preserve">Отработано часов всеми работниками за год (фонд рабочего времени), </w:t>
            </w:r>
            <w:proofErr w:type="gramStart"/>
            <w:r>
              <w:rPr>
                <w:sz w:val="16"/>
              </w:rPr>
              <w:t>ч</w:t>
            </w:r>
            <w:proofErr w:type="gramEnd"/>
          </w:p>
        </w:tc>
        <w:tc>
          <w:tcPr>
            <w:tcW w:w="647" w:type="dxa"/>
            <w:vAlign w:val="center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</w:p>
        </w:tc>
        <w:tc>
          <w:tcPr>
            <w:tcW w:w="709" w:type="dxa"/>
            <w:vAlign w:val="center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708" w:type="dxa"/>
            <w:vAlign w:val="center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851" w:type="dxa"/>
            <w:vAlign w:val="center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</w:tr>
      <w:tr w:rsidR="00A17EC3" w:rsidTr="00431A2E">
        <w:trPr>
          <w:jc w:val="center"/>
        </w:trPr>
        <w:tc>
          <w:tcPr>
            <w:tcW w:w="3818" w:type="dxa"/>
          </w:tcPr>
          <w:p w:rsidR="00A17EC3" w:rsidRDefault="00A17EC3" w:rsidP="006F335A">
            <w:pPr>
              <w:pStyle w:val="a6"/>
              <w:tabs>
                <w:tab w:val="clear" w:pos="4153"/>
                <w:tab w:val="clear" w:pos="8306"/>
              </w:tabs>
              <w:spacing w:line="200" w:lineRule="exact"/>
              <w:rPr>
                <w:sz w:val="16"/>
              </w:rPr>
            </w:pPr>
            <w:r>
              <w:rPr>
                <w:sz w:val="16"/>
              </w:rPr>
              <w:t>Среднегодовая выработка одного работника, тыс. руб. / чел.</w:t>
            </w:r>
          </w:p>
        </w:tc>
        <w:tc>
          <w:tcPr>
            <w:tcW w:w="647" w:type="dxa"/>
            <w:vAlign w:val="center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</w:p>
        </w:tc>
        <w:tc>
          <w:tcPr>
            <w:tcW w:w="709" w:type="dxa"/>
            <w:vAlign w:val="center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708" w:type="dxa"/>
            <w:vAlign w:val="center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851" w:type="dxa"/>
            <w:vAlign w:val="center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</w:tr>
      <w:tr w:rsidR="00A17EC3" w:rsidTr="00431A2E">
        <w:trPr>
          <w:jc w:val="center"/>
        </w:trPr>
        <w:tc>
          <w:tcPr>
            <w:tcW w:w="3818" w:type="dxa"/>
          </w:tcPr>
          <w:p w:rsidR="00A17EC3" w:rsidRDefault="00A17EC3" w:rsidP="006F335A">
            <w:pPr>
              <w:pStyle w:val="a6"/>
              <w:tabs>
                <w:tab w:val="clear" w:pos="4153"/>
                <w:tab w:val="clear" w:pos="8306"/>
              </w:tabs>
              <w:spacing w:line="200" w:lineRule="exact"/>
              <w:rPr>
                <w:sz w:val="16"/>
              </w:rPr>
            </w:pPr>
            <w:r>
              <w:rPr>
                <w:sz w:val="16"/>
              </w:rPr>
              <w:t xml:space="preserve">Трудоемкость одного рубля продукции, </w:t>
            </w:r>
            <w:r>
              <w:rPr>
                <w:sz w:val="16"/>
              </w:rPr>
              <w:br/>
            </w:r>
            <w:proofErr w:type="gramStart"/>
            <w:r>
              <w:rPr>
                <w:sz w:val="16"/>
              </w:rPr>
              <w:t>ч</w:t>
            </w:r>
            <w:proofErr w:type="gramEnd"/>
            <w:r>
              <w:rPr>
                <w:sz w:val="16"/>
              </w:rPr>
              <w:t xml:space="preserve"> / тыс. руб.</w:t>
            </w:r>
          </w:p>
        </w:tc>
        <w:tc>
          <w:tcPr>
            <w:tcW w:w="647" w:type="dxa"/>
            <w:vAlign w:val="center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</w:p>
        </w:tc>
        <w:tc>
          <w:tcPr>
            <w:tcW w:w="709" w:type="dxa"/>
            <w:vAlign w:val="center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708" w:type="dxa"/>
            <w:vAlign w:val="center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851" w:type="dxa"/>
            <w:vAlign w:val="center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</w:tr>
      <w:tr w:rsidR="00A17EC3" w:rsidTr="00431A2E">
        <w:trPr>
          <w:jc w:val="center"/>
        </w:trPr>
        <w:tc>
          <w:tcPr>
            <w:tcW w:w="3818" w:type="dxa"/>
          </w:tcPr>
          <w:p w:rsidR="00A17EC3" w:rsidRDefault="00A17EC3" w:rsidP="006F335A">
            <w:pPr>
              <w:pStyle w:val="a6"/>
              <w:tabs>
                <w:tab w:val="clear" w:pos="4153"/>
                <w:tab w:val="clear" w:pos="8306"/>
              </w:tabs>
              <w:spacing w:line="200" w:lineRule="exact"/>
              <w:rPr>
                <w:sz w:val="16"/>
              </w:rPr>
            </w:pPr>
            <w:r>
              <w:rPr>
                <w:sz w:val="16"/>
              </w:rPr>
              <w:t>Относительная экономия (перерасход) трудовых ресурсов, чел.</w:t>
            </w:r>
          </w:p>
        </w:tc>
        <w:tc>
          <w:tcPr>
            <w:tcW w:w="647" w:type="dxa"/>
            <w:vAlign w:val="center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</w:p>
        </w:tc>
        <w:tc>
          <w:tcPr>
            <w:tcW w:w="709" w:type="dxa"/>
            <w:vAlign w:val="center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708" w:type="dxa"/>
            <w:vAlign w:val="center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851" w:type="dxa"/>
            <w:vAlign w:val="center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</w:tr>
      <w:tr w:rsidR="00A17EC3" w:rsidTr="00431A2E">
        <w:trPr>
          <w:jc w:val="center"/>
        </w:trPr>
        <w:tc>
          <w:tcPr>
            <w:tcW w:w="6733" w:type="dxa"/>
            <w:gridSpan w:val="5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  <w:r w:rsidRPr="00D47E97">
              <w:rPr>
                <w:b/>
                <w:sz w:val="16"/>
              </w:rPr>
              <w:t>Анализ использования</w:t>
            </w:r>
            <w:r>
              <w:rPr>
                <w:b/>
                <w:sz w:val="16"/>
              </w:rPr>
              <w:t xml:space="preserve"> материальных ресурсов</w:t>
            </w:r>
          </w:p>
        </w:tc>
      </w:tr>
      <w:tr w:rsidR="00A17EC3" w:rsidTr="00431A2E">
        <w:trPr>
          <w:jc w:val="center"/>
        </w:trPr>
        <w:tc>
          <w:tcPr>
            <w:tcW w:w="3818" w:type="dxa"/>
          </w:tcPr>
          <w:p w:rsidR="00A17EC3" w:rsidRDefault="00A17EC3" w:rsidP="006F335A">
            <w:pPr>
              <w:spacing w:line="200" w:lineRule="exact"/>
              <w:rPr>
                <w:sz w:val="16"/>
              </w:rPr>
            </w:pPr>
            <w:r>
              <w:rPr>
                <w:sz w:val="16"/>
              </w:rPr>
              <w:t xml:space="preserve">Материальные затраты в сопоставимых ценах, тыс. </w:t>
            </w:r>
            <w:r>
              <w:rPr>
                <w:sz w:val="16"/>
              </w:rPr>
              <w:lastRenderedPageBreak/>
              <w:t>руб.</w:t>
            </w:r>
          </w:p>
        </w:tc>
        <w:tc>
          <w:tcPr>
            <w:tcW w:w="647" w:type="dxa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</w:p>
        </w:tc>
        <w:tc>
          <w:tcPr>
            <w:tcW w:w="709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708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851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</w:tr>
      <w:tr w:rsidR="00A17EC3" w:rsidTr="00431A2E">
        <w:trPr>
          <w:jc w:val="center"/>
        </w:trPr>
        <w:tc>
          <w:tcPr>
            <w:tcW w:w="3818" w:type="dxa"/>
          </w:tcPr>
          <w:p w:rsidR="00A17EC3" w:rsidRDefault="00A17EC3" w:rsidP="006F335A">
            <w:pPr>
              <w:spacing w:line="200" w:lineRule="exact"/>
              <w:rPr>
                <w:sz w:val="16"/>
              </w:rPr>
            </w:pPr>
            <w:proofErr w:type="spellStart"/>
            <w:r>
              <w:rPr>
                <w:sz w:val="16"/>
              </w:rPr>
              <w:lastRenderedPageBreak/>
              <w:t>Материалоотдача</w:t>
            </w:r>
            <w:proofErr w:type="spellEnd"/>
            <w:r>
              <w:rPr>
                <w:sz w:val="16"/>
              </w:rPr>
              <w:t xml:space="preserve">, руб. / руб. </w:t>
            </w:r>
          </w:p>
        </w:tc>
        <w:tc>
          <w:tcPr>
            <w:tcW w:w="647" w:type="dxa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</w:p>
        </w:tc>
        <w:tc>
          <w:tcPr>
            <w:tcW w:w="709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708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851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</w:tr>
      <w:tr w:rsidR="00A17EC3" w:rsidTr="00431A2E">
        <w:trPr>
          <w:jc w:val="center"/>
        </w:trPr>
        <w:tc>
          <w:tcPr>
            <w:tcW w:w="3818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  <w:r>
              <w:rPr>
                <w:sz w:val="16"/>
              </w:rPr>
              <w:t>Материалоемкость продукции, руб. / руб.</w:t>
            </w:r>
          </w:p>
        </w:tc>
        <w:tc>
          <w:tcPr>
            <w:tcW w:w="647" w:type="dxa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</w:p>
        </w:tc>
        <w:tc>
          <w:tcPr>
            <w:tcW w:w="709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708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851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</w:tr>
      <w:tr w:rsidR="00A17EC3" w:rsidTr="00431A2E">
        <w:trPr>
          <w:jc w:val="center"/>
        </w:trPr>
        <w:tc>
          <w:tcPr>
            <w:tcW w:w="3818" w:type="dxa"/>
          </w:tcPr>
          <w:p w:rsidR="00A17EC3" w:rsidRDefault="00A17EC3" w:rsidP="006F335A">
            <w:pPr>
              <w:spacing w:line="200" w:lineRule="exact"/>
              <w:rPr>
                <w:sz w:val="16"/>
              </w:rPr>
            </w:pPr>
            <w:r>
              <w:rPr>
                <w:sz w:val="16"/>
              </w:rPr>
              <w:t>Относительная экономия (перерасход) материальных ресурсов, тыс. руб.</w:t>
            </w:r>
          </w:p>
        </w:tc>
        <w:tc>
          <w:tcPr>
            <w:tcW w:w="647" w:type="dxa"/>
          </w:tcPr>
          <w:p w:rsidR="00A17EC3" w:rsidRDefault="00A17EC3" w:rsidP="006F335A">
            <w:pPr>
              <w:spacing w:line="200" w:lineRule="exact"/>
              <w:jc w:val="center"/>
              <w:rPr>
                <w:sz w:val="16"/>
              </w:rPr>
            </w:pPr>
          </w:p>
        </w:tc>
        <w:tc>
          <w:tcPr>
            <w:tcW w:w="709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708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  <w:tc>
          <w:tcPr>
            <w:tcW w:w="851" w:type="dxa"/>
          </w:tcPr>
          <w:p w:rsidR="00A17EC3" w:rsidRDefault="00A17EC3" w:rsidP="006F335A">
            <w:pPr>
              <w:spacing w:line="200" w:lineRule="exact"/>
              <w:jc w:val="both"/>
              <w:rPr>
                <w:sz w:val="16"/>
              </w:rPr>
            </w:pPr>
          </w:p>
        </w:tc>
      </w:tr>
    </w:tbl>
    <w:p w:rsidR="003A1AF9" w:rsidRDefault="003A1AF9" w:rsidP="003F1242">
      <w:pPr>
        <w:pStyle w:val="af7"/>
        <w:numPr>
          <w:ilvl w:val="0"/>
          <w:numId w:val="39"/>
        </w:numPr>
        <w:ind w:left="0" w:firstLine="360"/>
        <w:jc w:val="both"/>
      </w:pPr>
      <w:r>
        <w:t>С помощью показателей табл. 12 провести анализ состава, структуры и динамики затрат предприятия за два года. Дать оценку вклада отдельных факторов производства в себестоимость и на этом основании определить характер производства.</w:t>
      </w:r>
    </w:p>
    <w:p w:rsidR="00375968" w:rsidRDefault="00375968" w:rsidP="00375968">
      <w:pPr>
        <w:jc w:val="both"/>
      </w:pPr>
    </w:p>
    <w:p w:rsidR="00375968" w:rsidRPr="00431A2E" w:rsidRDefault="00375968" w:rsidP="00431A2E">
      <w:r w:rsidRPr="00431A2E">
        <w:t>Таблица 12</w:t>
      </w:r>
      <w:r w:rsidR="00431A2E">
        <w:t xml:space="preserve"> - </w:t>
      </w:r>
      <w:r w:rsidRPr="00431A2E">
        <w:t>Анализ состава, структуры и динамики затрат</w:t>
      </w:r>
    </w:p>
    <w:tbl>
      <w:tblPr>
        <w:tblW w:w="6734" w:type="dxa"/>
        <w:jc w:val="center"/>
        <w:tblInd w:w="-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2340"/>
        <w:gridCol w:w="638"/>
        <w:gridCol w:w="493"/>
        <w:gridCol w:w="468"/>
        <w:gridCol w:w="567"/>
        <w:gridCol w:w="487"/>
        <w:gridCol w:w="463"/>
        <w:gridCol w:w="477"/>
        <w:gridCol w:w="801"/>
      </w:tblGrid>
      <w:tr w:rsidR="00375968" w:rsidTr="00431A2E">
        <w:trPr>
          <w:cantSplit/>
          <w:trHeight w:val="716"/>
          <w:jc w:val="center"/>
        </w:trPr>
        <w:tc>
          <w:tcPr>
            <w:tcW w:w="2340" w:type="dxa"/>
            <w:vMerge w:val="restart"/>
            <w:vAlign w:val="center"/>
          </w:tcPr>
          <w:p w:rsidR="00375968" w:rsidRDefault="00375968" w:rsidP="006F335A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Наименование показателя</w:t>
            </w:r>
          </w:p>
        </w:tc>
        <w:tc>
          <w:tcPr>
            <w:tcW w:w="638" w:type="dxa"/>
            <w:vMerge w:val="restart"/>
            <w:textDirection w:val="btLr"/>
          </w:tcPr>
          <w:p w:rsidR="00375968" w:rsidRDefault="00375968" w:rsidP="006F335A">
            <w:pPr>
              <w:ind w:left="113" w:right="113"/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Порядок расчета </w:t>
            </w:r>
            <w:r>
              <w:rPr>
                <w:snapToGrid w:val="0"/>
                <w:color w:val="000000"/>
                <w:sz w:val="16"/>
              </w:rPr>
              <w:br/>
              <w:t>(коды строк)</w:t>
            </w:r>
          </w:p>
        </w:tc>
        <w:tc>
          <w:tcPr>
            <w:tcW w:w="961" w:type="dxa"/>
            <w:gridSpan w:val="2"/>
            <w:vAlign w:val="center"/>
          </w:tcPr>
          <w:p w:rsidR="00375968" w:rsidRDefault="00375968" w:rsidP="006F335A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Абсолютное значение,</w:t>
            </w:r>
            <w:r>
              <w:rPr>
                <w:snapToGrid w:val="0"/>
                <w:color w:val="000000"/>
                <w:sz w:val="16"/>
              </w:rPr>
              <w:br/>
              <w:t>тыс. руб.</w:t>
            </w:r>
          </w:p>
        </w:tc>
        <w:tc>
          <w:tcPr>
            <w:tcW w:w="1054" w:type="dxa"/>
            <w:gridSpan w:val="2"/>
            <w:vAlign w:val="center"/>
          </w:tcPr>
          <w:p w:rsidR="00375968" w:rsidRDefault="00375968" w:rsidP="006F335A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Удельный вес, %</w:t>
            </w:r>
          </w:p>
        </w:tc>
        <w:tc>
          <w:tcPr>
            <w:tcW w:w="940" w:type="dxa"/>
            <w:gridSpan w:val="2"/>
            <w:vAlign w:val="center"/>
          </w:tcPr>
          <w:p w:rsidR="00375968" w:rsidRDefault="00375968" w:rsidP="006F335A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Изменение</w:t>
            </w:r>
          </w:p>
        </w:tc>
        <w:tc>
          <w:tcPr>
            <w:tcW w:w="801" w:type="dxa"/>
            <w:vMerge w:val="restart"/>
            <w:textDirection w:val="btLr"/>
          </w:tcPr>
          <w:p w:rsidR="00375968" w:rsidRDefault="00375968" w:rsidP="006F335A">
            <w:pPr>
              <w:ind w:left="113" w:right="113"/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Темп прироста, %</w:t>
            </w:r>
          </w:p>
        </w:tc>
      </w:tr>
      <w:tr w:rsidR="00375968" w:rsidTr="00431A2E">
        <w:trPr>
          <w:cantSplit/>
          <w:trHeight w:val="1595"/>
          <w:jc w:val="center"/>
        </w:trPr>
        <w:tc>
          <w:tcPr>
            <w:tcW w:w="2340" w:type="dxa"/>
            <w:vMerge/>
          </w:tcPr>
          <w:p w:rsidR="00375968" w:rsidRDefault="00375968" w:rsidP="006F335A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638" w:type="dxa"/>
            <w:vMerge/>
          </w:tcPr>
          <w:p w:rsidR="00375968" w:rsidRDefault="00375968" w:rsidP="006F335A">
            <w:pPr>
              <w:rPr>
                <w:snapToGrid w:val="0"/>
                <w:color w:val="000000"/>
                <w:sz w:val="16"/>
              </w:rPr>
            </w:pPr>
          </w:p>
        </w:tc>
        <w:tc>
          <w:tcPr>
            <w:tcW w:w="493" w:type="dxa"/>
            <w:textDirection w:val="btLr"/>
            <w:vAlign w:val="center"/>
          </w:tcPr>
          <w:p w:rsidR="00375968" w:rsidRDefault="00375968" w:rsidP="006F335A">
            <w:pPr>
              <w:spacing w:line="180" w:lineRule="exact"/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за прошлый год</w:t>
            </w:r>
          </w:p>
        </w:tc>
        <w:tc>
          <w:tcPr>
            <w:tcW w:w="468" w:type="dxa"/>
            <w:textDirection w:val="btLr"/>
            <w:vAlign w:val="center"/>
          </w:tcPr>
          <w:p w:rsidR="00375968" w:rsidRDefault="00375968" w:rsidP="006F335A">
            <w:pPr>
              <w:spacing w:line="180" w:lineRule="exact"/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за отчетный год</w:t>
            </w:r>
          </w:p>
        </w:tc>
        <w:tc>
          <w:tcPr>
            <w:tcW w:w="567" w:type="dxa"/>
            <w:textDirection w:val="btLr"/>
            <w:vAlign w:val="center"/>
          </w:tcPr>
          <w:p w:rsidR="00375968" w:rsidRDefault="00375968" w:rsidP="006F335A">
            <w:pPr>
              <w:spacing w:line="180" w:lineRule="exact"/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за прошлый год</w:t>
            </w:r>
          </w:p>
        </w:tc>
        <w:tc>
          <w:tcPr>
            <w:tcW w:w="487" w:type="dxa"/>
            <w:textDirection w:val="btLr"/>
            <w:vAlign w:val="center"/>
          </w:tcPr>
          <w:p w:rsidR="00375968" w:rsidRDefault="00375968" w:rsidP="006F335A">
            <w:pPr>
              <w:spacing w:line="180" w:lineRule="exact"/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за отчетный год</w:t>
            </w:r>
          </w:p>
        </w:tc>
        <w:tc>
          <w:tcPr>
            <w:tcW w:w="463" w:type="dxa"/>
            <w:textDirection w:val="btLr"/>
          </w:tcPr>
          <w:p w:rsidR="00375968" w:rsidRDefault="00375968" w:rsidP="006F335A">
            <w:pPr>
              <w:ind w:left="113" w:right="113"/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абсолютного значения, тыс. руб.</w:t>
            </w:r>
          </w:p>
        </w:tc>
        <w:tc>
          <w:tcPr>
            <w:tcW w:w="477" w:type="dxa"/>
            <w:textDirection w:val="btLr"/>
          </w:tcPr>
          <w:p w:rsidR="00375968" w:rsidRDefault="00375968" w:rsidP="006F335A">
            <w:pPr>
              <w:ind w:left="113" w:right="113"/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удельного веса, %</w:t>
            </w:r>
          </w:p>
        </w:tc>
        <w:tc>
          <w:tcPr>
            <w:tcW w:w="801" w:type="dxa"/>
            <w:vMerge/>
          </w:tcPr>
          <w:p w:rsidR="00375968" w:rsidRDefault="00375968" w:rsidP="006F335A">
            <w:pPr>
              <w:rPr>
                <w:snapToGrid w:val="0"/>
                <w:color w:val="000000"/>
                <w:sz w:val="16"/>
              </w:rPr>
            </w:pPr>
          </w:p>
        </w:tc>
      </w:tr>
      <w:tr w:rsidR="00375968" w:rsidTr="00431A2E">
        <w:trPr>
          <w:trHeight w:val="250"/>
          <w:jc w:val="center"/>
        </w:trPr>
        <w:tc>
          <w:tcPr>
            <w:tcW w:w="2340" w:type="dxa"/>
          </w:tcPr>
          <w:p w:rsidR="00375968" w:rsidRDefault="00375968" w:rsidP="006F335A">
            <w:pPr>
              <w:spacing w:line="20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Материальные затраты</w:t>
            </w:r>
          </w:p>
        </w:tc>
        <w:tc>
          <w:tcPr>
            <w:tcW w:w="638" w:type="dxa"/>
          </w:tcPr>
          <w:p w:rsidR="00375968" w:rsidRDefault="00375968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93" w:type="dxa"/>
          </w:tcPr>
          <w:p w:rsidR="00375968" w:rsidRDefault="00375968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68" w:type="dxa"/>
          </w:tcPr>
          <w:p w:rsidR="00375968" w:rsidRDefault="00375968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</w:tcPr>
          <w:p w:rsidR="00375968" w:rsidRDefault="00375968" w:rsidP="006F335A">
            <w:pPr>
              <w:spacing w:line="200" w:lineRule="exact"/>
              <w:jc w:val="center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87" w:type="dxa"/>
          </w:tcPr>
          <w:p w:rsidR="00375968" w:rsidRDefault="00375968" w:rsidP="006F335A">
            <w:pPr>
              <w:spacing w:line="200" w:lineRule="exact"/>
              <w:jc w:val="center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63" w:type="dxa"/>
          </w:tcPr>
          <w:p w:rsidR="00375968" w:rsidRDefault="00375968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77" w:type="dxa"/>
          </w:tcPr>
          <w:p w:rsidR="00375968" w:rsidRDefault="00375968" w:rsidP="006F335A">
            <w:pPr>
              <w:spacing w:line="200" w:lineRule="exact"/>
              <w:jc w:val="center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801" w:type="dxa"/>
          </w:tcPr>
          <w:p w:rsidR="00375968" w:rsidRDefault="00375968" w:rsidP="006F335A">
            <w:pPr>
              <w:spacing w:line="200" w:lineRule="exact"/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375968" w:rsidTr="00431A2E">
        <w:trPr>
          <w:trHeight w:val="250"/>
          <w:jc w:val="center"/>
        </w:trPr>
        <w:tc>
          <w:tcPr>
            <w:tcW w:w="2340" w:type="dxa"/>
          </w:tcPr>
          <w:p w:rsidR="00375968" w:rsidRDefault="00375968" w:rsidP="006F335A">
            <w:pPr>
              <w:spacing w:line="20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Затраты на оплату труда </w:t>
            </w:r>
          </w:p>
        </w:tc>
        <w:tc>
          <w:tcPr>
            <w:tcW w:w="638" w:type="dxa"/>
          </w:tcPr>
          <w:p w:rsidR="00375968" w:rsidRDefault="00375968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93" w:type="dxa"/>
          </w:tcPr>
          <w:p w:rsidR="00375968" w:rsidRDefault="00375968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68" w:type="dxa"/>
          </w:tcPr>
          <w:p w:rsidR="00375968" w:rsidRDefault="00375968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</w:tcPr>
          <w:p w:rsidR="00375968" w:rsidRDefault="00375968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87" w:type="dxa"/>
          </w:tcPr>
          <w:p w:rsidR="00375968" w:rsidRDefault="00375968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63" w:type="dxa"/>
          </w:tcPr>
          <w:p w:rsidR="00375968" w:rsidRDefault="00375968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77" w:type="dxa"/>
          </w:tcPr>
          <w:p w:rsidR="00375968" w:rsidRDefault="00375968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801" w:type="dxa"/>
          </w:tcPr>
          <w:p w:rsidR="00375968" w:rsidRDefault="00375968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375968" w:rsidTr="00431A2E">
        <w:trPr>
          <w:trHeight w:val="250"/>
          <w:jc w:val="center"/>
        </w:trPr>
        <w:tc>
          <w:tcPr>
            <w:tcW w:w="2340" w:type="dxa"/>
          </w:tcPr>
          <w:p w:rsidR="00375968" w:rsidRDefault="00375968" w:rsidP="006F335A">
            <w:pPr>
              <w:spacing w:line="20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Отчисления на социальные нужды</w:t>
            </w:r>
          </w:p>
        </w:tc>
        <w:tc>
          <w:tcPr>
            <w:tcW w:w="638" w:type="dxa"/>
          </w:tcPr>
          <w:p w:rsidR="00375968" w:rsidRDefault="00375968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93" w:type="dxa"/>
          </w:tcPr>
          <w:p w:rsidR="00375968" w:rsidRDefault="00375968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68" w:type="dxa"/>
          </w:tcPr>
          <w:p w:rsidR="00375968" w:rsidRDefault="00375968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</w:tcPr>
          <w:p w:rsidR="00375968" w:rsidRDefault="00375968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87" w:type="dxa"/>
          </w:tcPr>
          <w:p w:rsidR="00375968" w:rsidRDefault="00375968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63" w:type="dxa"/>
          </w:tcPr>
          <w:p w:rsidR="00375968" w:rsidRDefault="00375968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77" w:type="dxa"/>
          </w:tcPr>
          <w:p w:rsidR="00375968" w:rsidRDefault="00375968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801" w:type="dxa"/>
          </w:tcPr>
          <w:p w:rsidR="00375968" w:rsidRDefault="00375968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375968" w:rsidTr="00431A2E">
        <w:trPr>
          <w:trHeight w:val="250"/>
          <w:jc w:val="center"/>
        </w:trPr>
        <w:tc>
          <w:tcPr>
            <w:tcW w:w="2340" w:type="dxa"/>
          </w:tcPr>
          <w:p w:rsidR="00375968" w:rsidRDefault="00375968" w:rsidP="006F335A">
            <w:pPr>
              <w:spacing w:line="20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Амортизация</w:t>
            </w:r>
          </w:p>
        </w:tc>
        <w:tc>
          <w:tcPr>
            <w:tcW w:w="638" w:type="dxa"/>
          </w:tcPr>
          <w:p w:rsidR="00375968" w:rsidRDefault="00375968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93" w:type="dxa"/>
          </w:tcPr>
          <w:p w:rsidR="00375968" w:rsidRDefault="00375968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68" w:type="dxa"/>
          </w:tcPr>
          <w:p w:rsidR="00375968" w:rsidRDefault="00375968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</w:tcPr>
          <w:p w:rsidR="00375968" w:rsidRDefault="00375968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87" w:type="dxa"/>
          </w:tcPr>
          <w:p w:rsidR="00375968" w:rsidRDefault="00375968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63" w:type="dxa"/>
          </w:tcPr>
          <w:p w:rsidR="00375968" w:rsidRDefault="00375968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77" w:type="dxa"/>
          </w:tcPr>
          <w:p w:rsidR="00375968" w:rsidRDefault="00375968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801" w:type="dxa"/>
          </w:tcPr>
          <w:p w:rsidR="00375968" w:rsidRDefault="00375968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375968" w:rsidTr="00431A2E">
        <w:trPr>
          <w:trHeight w:val="250"/>
          <w:jc w:val="center"/>
        </w:trPr>
        <w:tc>
          <w:tcPr>
            <w:tcW w:w="2340" w:type="dxa"/>
          </w:tcPr>
          <w:p w:rsidR="00375968" w:rsidRDefault="00375968" w:rsidP="006F335A">
            <w:pPr>
              <w:spacing w:line="20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Прочие затраты</w:t>
            </w:r>
          </w:p>
        </w:tc>
        <w:tc>
          <w:tcPr>
            <w:tcW w:w="638" w:type="dxa"/>
          </w:tcPr>
          <w:p w:rsidR="00375968" w:rsidRDefault="00375968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93" w:type="dxa"/>
          </w:tcPr>
          <w:p w:rsidR="00375968" w:rsidRDefault="00375968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68" w:type="dxa"/>
          </w:tcPr>
          <w:p w:rsidR="00375968" w:rsidRDefault="00375968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</w:tcPr>
          <w:p w:rsidR="00375968" w:rsidRDefault="00375968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87" w:type="dxa"/>
          </w:tcPr>
          <w:p w:rsidR="00375968" w:rsidRDefault="00375968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63" w:type="dxa"/>
          </w:tcPr>
          <w:p w:rsidR="00375968" w:rsidRDefault="00375968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77" w:type="dxa"/>
          </w:tcPr>
          <w:p w:rsidR="00375968" w:rsidRDefault="00375968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801" w:type="dxa"/>
          </w:tcPr>
          <w:p w:rsidR="00375968" w:rsidRDefault="00375968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375968" w:rsidTr="00431A2E">
        <w:trPr>
          <w:trHeight w:val="250"/>
          <w:jc w:val="center"/>
        </w:trPr>
        <w:tc>
          <w:tcPr>
            <w:tcW w:w="2340" w:type="dxa"/>
          </w:tcPr>
          <w:p w:rsidR="00375968" w:rsidRPr="00D937C0" w:rsidRDefault="00375968" w:rsidP="006F335A">
            <w:pPr>
              <w:spacing w:line="200" w:lineRule="exact"/>
              <w:rPr>
                <w:bCs/>
                <w:snapToGrid w:val="0"/>
                <w:color w:val="000000"/>
                <w:sz w:val="16"/>
              </w:rPr>
            </w:pPr>
            <w:r w:rsidRPr="00D937C0">
              <w:rPr>
                <w:bCs/>
                <w:iCs/>
                <w:snapToGrid w:val="0"/>
                <w:color w:val="000000"/>
                <w:sz w:val="16"/>
              </w:rPr>
              <w:t>Итого</w:t>
            </w:r>
            <w:r w:rsidRPr="00D937C0">
              <w:rPr>
                <w:bCs/>
                <w:snapToGrid w:val="0"/>
                <w:color w:val="000000"/>
                <w:sz w:val="16"/>
              </w:rPr>
              <w:t xml:space="preserve"> по элементам затрат</w:t>
            </w:r>
          </w:p>
        </w:tc>
        <w:tc>
          <w:tcPr>
            <w:tcW w:w="638" w:type="dxa"/>
          </w:tcPr>
          <w:p w:rsidR="00375968" w:rsidRDefault="00375968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93" w:type="dxa"/>
          </w:tcPr>
          <w:p w:rsidR="00375968" w:rsidRDefault="00375968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68" w:type="dxa"/>
          </w:tcPr>
          <w:p w:rsidR="00375968" w:rsidRDefault="00375968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67" w:type="dxa"/>
          </w:tcPr>
          <w:p w:rsidR="00375968" w:rsidRDefault="00375968" w:rsidP="006F335A">
            <w:pPr>
              <w:spacing w:line="200" w:lineRule="exact"/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100</w:t>
            </w:r>
          </w:p>
        </w:tc>
        <w:tc>
          <w:tcPr>
            <w:tcW w:w="487" w:type="dxa"/>
          </w:tcPr>
          <w:p w:rsidR="00375968" w:rsidRDefault="00375968" w:rsidP="006F335A">
            <w:pPr>
              <w:spacing w:line="200" w:lineRule="exact"/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100</w:t>
            </w:r>
          </w:p>
        </w:tc>
        <w:tc>
          <w:tcPr>
            <w:tcW w:w="463" w:type="dxa"/>
          </w:tcPr>
          <w:p w:rsidR="00375968" w:rsidRDefault="00375968" w:rsidP="006F335A">
            <w:pPr>
              <w:spacing w:line="200" w:lineRule="exact"/>
              <w:jc w:val="center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77" w:type="dxa"/>
          </w:tcPr>
          <w:p w:rsidR="00375968" w:rsidRDefault="00375968" w:rsidP="006F335A">
            <w:pPr>
              <w:spacing w:line="200" w:lineRule="exact"/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–</w:t>
            </w:r>
          </w:p>
        </w:tc>
        <w:tc>
          <w:tcPr>
            <w:tcW w:w="801" w:type="dxa"/>
          </w:tcPr>
          <w:p w:rsidR="00375968" w:rsidRDefault="00375968" w:rsidP="006F335A">
            <w:pPr>
              <w:spacing w:line="200" w:lineRule="exact"/>
              <w:jc w:val="right"/>
              <w:rPr>
                <w:snapToGrid w:val="0"/>
                <w:color w:val="000000"/>
                <w:sz w:val="16"/>
              </w:rPr>
            </w:pPr>
          </w:p>
        </w:tc>
      </w:tr>
    </w:tbl>
    <w:p w:rsidR="00375968" w:rsidRDefault="00375968" w:rsidP="00375968">
      <w:pPr>
        <w:jc w:val="both"/>
      </w:pPr>
    </w:p>
    <w:p w:rsidR="003A1AF9" w:rsidRDefault="003A1AF9" w:rsidP="003A1AF9">
      <w:pPr>
        <w:ind w:firstLine="284"/>
        <w:jc w:val="both"/>
      </w:pPr>
      <w:r>
        <w:t>13. Рассчитать и дать оценку показателям себестоимости продаж за два года. Расчеты оформить табл. 13.</w:t>
      </w:r>
    </w:p>
    <w:p w:rsidR="003A1AF9" w:rsidRDefault="003A1AF9" w:rsidP="003A1AF9">
      <w:pPr>
        <w:tabs>
          <w:tab w:val="num" w:pos="0"/>
        </w:tabs>
        <w:ind w:firstLine="284"/>
        <w:jc w:val="both"/>
      </w:pPr>
    </w:p>
    <w:p w:rsidR="00A17EC3" w:rsidRPr="00431A2E" w:rsidRDefault="00A17EC3" w:rsidP="00431A2E">
      <w:r w:rsidRPr="00431A2E">
        <w:t>Таблица 13</w:t>
      </w:r>
      <w:r w:rsidR="00431A2E">
        <w:t xml:space="preserve"> - </w:t>
      </w:r>
      <w:r w:rsidRPr="00431A2E">
        <w:t>Показатели себестоимости продукции</w:t>
      </w:r>
    </w:p>
    <w:tbl>
      <w:tblPr>
        <w:tblW w:w="6646" w:type="dxa"/>
        <w:jc w:val="center"/>
        <w:tblInd w:w="-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AF"/>
      </w:tblPr>
      <w:tblGrid>
        <w:gridCol w:w="3419"/>
        <w:gridCol w:w="992"/>
        <w:gridCol w:w="818"/>
        <w:gridCol w:w="709"/>
        <w:gridCol w:w="708"/>
      </w:tblGrid>
      <w:tr w:rsidR="00A17EC3" w:rsidTr="00431A2E">
        <w:trPr>
          <w:tblHeader/>
          <w:jc w:val="center"/>
        </w:trPr>
        <w:tc>
          <w:tcPr>
            <w:tcW w:w="3419" w:type="dxa"/>
            <w:vMerge w:val="restart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Порядок расчета (коды строк)</w:t>
            </w:r>
          </w:p>
        </w:tc>
        <w:tc>
          <w:tcPr>
            <w:tcW w:w="1527" w:type="dxa"/>
            <w:gridSpan w:val="2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Значение</w:t>
            </w:r>
          </w:p>
        </w:tc>
        <w:tc>
          <w:tcPr>
            <w:tcW w:w="708" w:type="dxa"/>
            <w:vMerge w:val="restart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Изменение</w:t>
            </w:r>
          </w:p>
        </w:tc>
      </w:tr>
      <w:tr w:rsidR="00A17EC3" w:rsidTr="00431A2E">
        <w:trPr>
          <w:trHeight w:val="979"/>
          <w:tblHeader/>
          <w:jc w:val="center"/>
        </w:trPr>
        <w:tc>
          <w:tcPr>
            <w:tcW w:w="3419" w:type="dxa"/>
            <w:vMerge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</w:p>
        </w:tc>
        <w:tc>
          <w:tcPr>
            <w:tcW w:w="992" w:type="dxa"/>
            <w:vMerge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</w:p>
        </w:tc>
        <w:tc>
          <w:tcPr>
            <w:tcW w:w="818" w:type="dxa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за </w:t>
            </w:r>
          </w:p>
          <w:p w:rsidR="00A17EC3" w:rsidRDefault="00A17EC3" w:rsidP="006F335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прошлый год</w:t>
            </w:r>
          </w:p>
        </w:tc>
        <w:tc>
          <w:tcPr>
            <w:tcW w:w="709" w:type="dxa"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за </w:t>
            </w:r>
          </w:p>
          <w:p w:rsidR="00A17EC3" w:rsidRDefault="00A17EC3" w:rsidP="006F335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отчетный год</w:t>
            </w:r>
          </w:p>
        </w:tc>
        <w:tc>
          <w:tcPr>
            <w:tcW w:w="708" w:type="dxa"/>
            <w:vMerge/>
            <w:vAlign w:val="center"/>
          </w:tcPr>
          <w:p w:rsidR="00A17EC3" w:rsidRDefault="00A17EC3" w:rsidP="006F335A">
            <w:pPr>
              <w:jc w:val="center"/>
              <w:rPr>
                <w:sz w:val="16"/>
              </w:rPr>
            </w:pPr>
          </w:p>
        </w:tc>
      </w:tr>
      <w:tr w:rsidR="00A17EC3" w:rsidTr="00431A2E">
        <w:trPr>
          <w:jc w:val="center"/>
        </w:trPr>
        <w:tc>
          <w:tcPr>
            <w:tcW w:w="3419" w:type="dxa"/>
          </w:tcPr>
          <w:p w:rsidR="00A17EC3" w:rsidRDefault="00A17EC3" w:rsidP="006F335A">
            <w:pPr>
              <w:rPr>
                <w:sz w:val="16"/>
              </w:rPr>
            </w:pPr>
            <w:r>
              <w:rPr>
                <w:sz w:val="16"/>
              </w:rPr>
              <w:t>Полная себестоимость продаж, тыс. руб.</w:t>
            </w:r>
          </w:p>
        </w:tc>
        <w:tc>
          <w:tcPr>
            <w:tcW w:w="992" w:type="dxa"/>
          </w:tcPr>
          <w:p w:rsidR="00A17EC3" w:rsidRDefault="00A17EC3" w:rsidP="006F335A">
            <w:pPr>
              <w:rPr>
                <w:sz w:val="16"/>
              </w:rPr>
            </w:pPr>
          </w:p>
        </w:tc>
        <w:tc>
          <w:tcPr>
            <w:tcW w:w="818" w:type="dxa"/>
          </w:tcPr>
          <w:p w:rsidR="00A17EC3" w:rsidRDefault="00A17EC3" w:rsidP="006F335A">
            <w:pPr>
              <w:rPr>
                <w:sz w:val="16"/>
              </w:rPr>
            </w:pPr>
          </w:p>
        </w:tc>
        <w:tc>
          <w:tcPr>
            <w:tcW w:w="709" w:type="dxa"/>
          </w:tcPr>
          <w:p w:rsidR="00A17EC3" w:rsidRDefault="00A17EC3" w:rsidP="006F335A">
            <w:pPr>
              <w:rPr>
                <w:sz w:val="16"/>
              </w:rPr>
            </w:pPr>
          </w:p>
        </w:tc>
        <w:tc>
          <w:tcPr>
            <w:tcW w:w="708" w:type="dxa"/>
          </w:tcPr>
          <w:p w:rsidR="00A17EC3" w:rsidRDefault="00A17EC3" w:rsidP="006F335A">
            <w:pPr>
              <w:jc w:val="center"/>
              <w:rPr>
                <w:sz w:val="16"/>
              </w:rPr>
            </w:pPr>
          </w:p>
        </w:tc>
      </w:tr>
      <w:tr w:rsidR="00A17EC3" w:rsidTr="00431A2E">
        <w:trPr>
          <w:jc w:val="center"/>
        </w:trPr>
        <w:tc>
          <w:tcPr>
            <w:tcW w:w="3419" w:type="dxa"/>
          </w:tcPr>
          <w:p w:rsidR="00A17EC3" w:rsidRDefault="00A17EC3" w:rsidP="006F335A">
            <w:pPr>
              <w:rPr>
                <w:sz w:val="16"/>
              </w:rPr>
            </w:pPr>
            <w:r>
              <w:rPr>
                <w:sz w:val="16"/>
              </w:rPr>
              <w:t>Затраты на один рубль проданной продукции, руб. / руб.</w:t>
            </w:r>
          </w:p>
        </w:tc>
        <w:tc>
          <w:tcPr>
            <w:tcW w:w="992" w:type="dxa"/>
          </w:tcPr>
          <w:p w:rsidR="00A17EC3" w:rsidRDefault="00A17EC3" w:rsidP="006F335A">
            <w:pPr>
              <w:rPr>
                <w:sz w:val="16"/>
              </w:rPr>
            </w:pPr>
          </w:p>
        </w:tc>
        <w:tc>
          <w:tcPr>
            <w:tcW w:w="818" w:type="dxa"/>
          </w:tcPr>
          <w:p w:rsidR="00A17EC3" w:rsidRDefault="00A17EC3" w:rsidP="006F335A">
            <w:pPr>
              <w:rPr>
                <w:sz w:val="16"/>
              </w:rPr>
            </w:pPr>
          </w:p>
        </w:tc>
        <w:tc>
          <w:tcPr>
            <w:tcW w:w="709" w:type="dxa"/>
          </w:tcPr>
          <w:p w:rsidR="00A17EC3" w:rsidRDefault="00A17EC3" w:rsidP="006F335A">
            <w:pPr>
              <w:rPr>
                <w:sz w:val="16"/>
              </w:rPr>
            </w:pPr>
          </w:p>
        </w:tc>
        <w:tc>
          <w:tcPr>
            <w:tcW w:w="708" w:type="dxa"/>
          </w:tcPr>
          <w:p w:rsidR="00A17EC3" w:rsidRDefault="00A17EC3" w:rsidP="006F335A">
            <w:pPr>
              <w:jc w:val="center"/>
              <w:rPr>
                <w:sz w:val="16"/>
              </w:rPr>
            </w:pPr>
          </w:p>
        </w:tc>
      </w:tr>
    </w:tbl>
    <w:p w:rsidR="00A17EC3" w:rsidRDefault="00A17EC3" w:rsidP="00A17EC3">
      <w:pPr>
        <w:tabs>
          <w:tab w:val="num" w:pos="0"/>
        </w:tabs>
        <w:ind w:firstLine="284"/>
        <w:jc w:val="both"/>
      </w:pPr>
    </w:p>
    <w:p w:rsidR="00C82DEA" w:rsidRDefault="00C82DEA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C82DEA" w:rsidRPr="00E14A98" w:rsidRDefault="00C82DEA" w:rsidP="00C82DEA">
      <w:pPr>
        <w:pStyle w:val="a9"/>
        <w:spacing w:line="240" w:lineRule="auto"/>
        <w:ind w:left="720" w:firstLine="0"/>
        <w:jc w:val="center"/>
        <w:rPr>
          <w:b/>
        </w:rPr>
      </w:pPr>
      <w:r>
        <w:rPr>
          <w:b/>
          <w:szCs w:val="28"/>
        </w:rPr>
        <w:lastRenderedPageBreak/>
        <w:t>3 Р</w:t>
      </w:r>
      <w:r w:rsidRPr="00E14A98">
        <w:rPr>
          <w:b/>
          <w:szCs w:val="28"/>
        </w:rPr>
        <w:t>екомендуемая литература</w:t>
      </w:r>
    </w:p>
    <w:p w:rsidR="00C82DEA" w:rsidRDefault="00C82DEA" w:rsidP="00C82DEA">
      <w:pPr>
        <w:pStyle w:val="a9"/>
        <w:spacing w:line="240" w:lineRule="auto"/>
        <w:ind w:left="720" w:firstLine="0"/>
      </w:pPr>
    </w:p>
    <w:p w:rsidR="00C82DEA" w:rsidRDefault="00C82DEA" w:rsidP="00C82DEA">
      <w:pPr>
        <w:pStyle w:val="af7"/>
        <w:numPr>
          <w:ilvl w:val="0"/>
          <w:numId w:val="40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Бендерская, О.Б. Комплексный анализ хозяйственной деятельности: учебник. </w:t>
      </w:r>
      <w:proofErr w:type="gramStart"/>
      <w:r>
        <w:rPr>
          <w:color w:val="000000"/>
          <w:sz w:val="28"/>
          <w:szCs w:val="28"/>
        </w:rPr>
        <w:t>-Б</w:t>
      </w:r>
      <w:proofErr w:type="gramEnd"/>
      <w:r>
        <w:rPr>
          <w:color w:val="000000"/>
          <w:sz w:val="28"/>
          <w:szCs w:val="28"/>
        </w:rPr>
        <w:t>елгород: ЭБС АСВ, 2013</w:t>
      </w:r>
    </w:p>
    <w:p w:rsidR="00C82DEA" w:rsidRDefault="00C82DEA" w:rsidP="00C82DEA">
      <w:pPr>
        <w:pStyle w:val="af7"/>
        <w:numPr>
          <w:ilvl w:val="0"/>
          <w:numId w:val="40"/>
        </w:numPr>
        <w:spacing w:after="20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Губина О. В., </w:t>
      </w:r>
      <w:proofErr w:type="spellStart"/>
      <w:r>
        <w:rPr>
          <w:color w:val="000000"/>
          <w:sz w:val="28"/>
          <w:szCs w:val="28"/>
        </w:rPr>
        <w:t>Губин</w:t>
      </w:r>
      <w:proofErr w:type="spellEnd"/>
      <w:r>
        <w:rPr>
          <w:color w:val="000000"/>
          <w:sz w:val="28"/>
          <w:szCs w:val="28"/>
        </w:rPr>
        <w:t xml:space="preserve"> В. Е. Анализ финансово-хозяйственной деятельности. Практикум: Учебное пособие. - Москва: Издательский Дом "ФОРУМ", 2018</w:t>
      </w:r>
    </w:p>
    <w:p w:rsidR="00C82DEA" w:rsidRDefault="00C82DEA" w:rsidP="00C82DEA">
      <w:pPr>
        <w:pStyle w:val="af7"/>
        <w:numPr>
          <w:ilvl w:val="0"/>
          <w:numId w:val="40"/>
        </w:numPr>
        <w:jc w:val="both"/>
        <w:rPr>
          <w:sz w:val="28"/>
          <w:szCs w:val="28"/>
          <w:lang w:val="en-US"/>
        </w:rPr>
      </w:pPr>
      <w:proofErr w:type="spellStart"/>
      <w:r>
        <w:rPr>
          <w:color w:val="000000"/>
          <w:sz w:val="28"/>
          <w:szCs w:val="28"/>
        </w:rPr>
        <w:t>Донцова</w:t>
      </w:r>
      <w:proofErr w:type="spellEnd"/>
      <w:r>
        <w:rPr>
          <w:color w:val="000000"/>
          <w:sz w:val="28"/>
          <w:szCs w:val="28"/>
        </w:rPr>
        <w:t>, Л.В., Никифорова, Н.А. Анализ финансовой отчетности: учеб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д</w:t>
      </w:r>
      <w:proofErr w:type="gramEnd"/>
      <w:r>
        <w:rPr>
          <w:color w:val="000000"/>
          <w:sz w:val="28"/>
          <w:szCs w:val="28"/>
        </w:rPr>
        <w:t>ля вузов. - М.: Дело и Сервис, 2008</w:t>
      </w:r>
    </w:p>
    <w:p w:rsidR="00C82DEA" w:rsidRDefault="00C82DEA" w:rsidP="00C82DEA">
      <w:pPr>
        <w:pStyle w:val="af7"/>
        <w:numPr>
          <w:ilvl w:val="0"/>
          <w:numId w:val="40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Мельник, М.В., Герасимова, Е.Б. Анализ финансово-хозяйственной деятельности предприятия: учебник.- М.: Форум, 2010</w:t>
      </w:r>
    </w:p>
    <w:p w:rsidR="00C82DEA" w:rsidRDefault="00C82DEA" w:rsidP="00C82DEA">
      <w:pPr>
        <w:pStyle w:val="af7"/>
        <w:numPr>
          <w:ilvl w:val="0"/>
          <w:numId w:val="40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Петров, К.Ф. Анализ финансово-экономического состояния предприятия. - Москва: Лаборатория книги, 2009</w:t>
      </w:r>
    </w:p>
    <w:p w:rsidR="00C82DEA" w:rsidRDefault="00C82DEA" w:rsidP="00C82DEA">
      <w:pPr>
        <w:pStyle w:val="af7"/>
        <w:numPr>
          <w:ilvl w:val="0"/>
          <w:numId w:val="40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Савицкая, Г.В. Комплексный анализ хозяйственной деятельности предприятия: учебник. </w:t>
      </w:r>
      <w:proofErr w:type="gramStart"/>
      <w:r>
        <w:rPr>
          <w:color w:val="000000"/>
          <w:sz w:val="28"/>
          <w:szCs w:val="28"/>
        </w:rPr>
        <w:t>-М</w:t>
      </w:r>
      <w:proofErr w:type="gramEnd"/>
      <w:r>
        <w:rPr>
          <w:color w:val="000000"/>
          <w:sz w:val="28"/>
          <w:szCs w:val="28"/>
        </w:rPr>
        <w:t xml:space="preserve">.: ИНФРА-М, 2016. </w:t>
      </w:r>
    </w:p>
    <w:p w:rsidR="00C82DEA" w:rsidRDefault="00C82DEA" w:rsidP="00C82DEA">
      <w:pPr>
        <w:pStyle w:val="af7"/>
        <w:numPr>
          <w:ilvl w:val="0"/>
          <w:numId w:val="40"/>
        </w:numPr>
        <w:jc w:val="both"/>
        <w:rPr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 xml:space="preserve">Соловьева Н. А., </w:t>
      </w:r>
      <w:proofErr w:type="spellStart"/>
      <w:r>
        <w:rPr>
          <w:color w:val="000000"/>
          <w:sz w:val="28"/>
          <w:szCs w:val="28"/>
        </w:rPr>
        <w:t>Шовхалов</w:t>
      </w:r>
      <w:proofErr w:type="spellEnd"/>
      <w:r>
        <w:rPr>
          <w:color w:val="000000"/>
          <w:sz w:val="28"/>
          <w:szCs w:val="28"/>
        </w:rPr>
        <w:t xml:space="preserve"> Ш. А. Комплексный анализ хозяйственной деятельности: Учебное пособие. - Красноярск: Сибирский федеральный университет, 2016</w:t>
      </w:r>
    </w:p>
    <w:p w:rsidR="00C82DEA" w:rsidRDefault="00C82DEA" w:rsidP="00C82DEA">
      <w:pPr>
        <w:pStyle w:val="af7"/>
        <w:numPr>
          <w:ilvl w:val="0"/>
          <w:numId w:val="40"/>
        </w:numPr>
        <w:jc w:val="both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Шеремет</w:t>
      </w:r>
      <w:proofErr w:type="spellEnd"/>
      <w:r>
        <w:rPr>
          <w:color w:val="000000"/>
          <w:sz w:val="28"/>
          <w:szCs w:val="28"/>
        </w:rPr>
        <w:t xml:space="preserve"> А. Д. Анализ финансово-хозяйственной деятельности: Учеб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особие. - Москва: Информационное агентство "ИПБ</w:t>
      </w:r>
      <w:proofErr w:type="gramStart"/>
      <w:r>
        <w:rPr>
          <w:color w:val="000000"/>
          <w:sz w:val="28"/>
          <w:szCs w:val="28"/>
        </w:rPr>
        <w:t>Р-</w:t>
      </w:r>
      <w:proofErr w:type="gramEnd"/>
      <w:r>
        <w:rPr>
          <w:color w:val="000000"/>
          <w:sz w:val="28"/>
          <w:szCs w:val="28"/>
        </w:rPr>
        <w:t xml:space="preserve"> БИНФА", 2004</w:t>
      </w:r>
    </w:p>
    <w:p w:rsidR="00C82DEA" w:rsidRDefault="00C82DEA" w:rsidP="00C82DEA"/>
    <w:p w:rsidR="003A1AF9" w:rsidRPr="00E27686" w:rsidRDefault="003A1AF9" w:rsidP="003A1AF9">
      <w:pPr>
        <w:tabs>
          <w:tab w:val="num" w:pos="0"/>
        </w:tabs>
        <w:jc w:val="both"/>
      </w:pPr>
      <w:r>
        <w:rPr>
          <w:b/>
          <w:sz w:val="24"/>
          <w:szCs w:val="24"/>
        </w:rPr>
        <w:br w:type="page"/>
      </w:r>
    </w:p>
    <w:p w:rsidR="003A1AF9" w:rsidRPr="00C82DEA" w:rsidRDefault="003A1AF9" w:rsidP="003A1AF9">
      <w:pPr>
        <w:pStyle w:val="1"/>
        <w:tabs>
          <w:tab w:val="num" w:pos="0"/>
        </w:tabs>
        <w:jc w:val="right"/>
        <w:rPr>
          <w:b w:val="0"/>
        </w:rPr>
      </w:pPr>
      <w:r w:rsidRPr="00C82DEA">
        <w:rPr>
          <w:b w:val="0"/>
        </w:rPr>
        <w:lastRenderedPageBreak/>
        <w:t>Приложение</w:t>
      </w:r>
      <w:proofErr w:type="gramStart"/>
      <w:r w:rsidR="00C82DEA" w:rsidRPr="00C82DEA">
        <w:rPr>
          <w:b w:val="0"/>
        </w:rPr>
        <w:t xml:space="preserve"> А</w:t>
      </w:r>
      <w:proofErr w:type="gramEnd"/>
    </w:p>
    <w:p w:rsidR="00A17EC3" w:rsidRPr="00CF2891" w:rsidRDefault="00A17EC3" w:rsidP="00A17EC3">
      <w:pPr>
        <w:tabs>
          <w:tab w:val="num" w:pos="0"/>
        </w:tabs>
        <w:jc w:val="center"/>
        <w:rPr>
          <w:b/>
          <w:sz w:val="24"/>
          <w:szCs w:val="24"/>
        </w:rPr>
      </w:pPr>
      <w:r w:rsidRPr="00CF2891">
        <w:rPr>
          <w:b/>
          <w:sz w:val="24"/>
          <w:szCs w:val="24"/>
        </w:rPr>
        <w:t xml:space="preserve">Условные обозначения и </w:t>
      </w:r>
      <w:r>
        <w:rPr>
          <w:b/>
          <w:sz w:val="24"/>
          <w:szCs w:val="24"/>
        </w:rPr>
        <w:t xml:space="preserve">порядок </w:t>
      </w:r>
      <w:r w:rsidRPr="00CF2891">
        <w:rPr>
          <w:b/>
          <w:sz w:val="24"/>
          <w:szCs w:val="24"/>
        </w:rPr>
        <w:t>расчета</w:t>
      </w:r>
      <w:r>
        <w:rPr>
          <w:b/>
          <w:sz w:val="24"/>
          <w:szCs w:val="24"/>
        </w:rPr>
        <w:br/>
      </w:r>
      <w:r w:rsidRPr="00CF2891">
        <w:rPr>
          <w:b/>
          <w:sz w:val="24"/>
          <w:szCs w:val="24"/>
        </w:rPr>
        <w:t>аналитических показателей</w:t>
      </w:r>
    </w:p>
    <w:p w:rsidR="00A17EC3" w:rsidRPr="00E27686" w:rsidRDefault="00A17EC3" w:rsidP="00A17EC3">
      <w:pPr>
        <w:tabs>
          <w:tab w:val="num" w:pos="0"/>
        </w:tabs>
        <w:jc w:val="both"/>
      </w:pPr>
    </w:p>
    <w:tbl>
      <w:tblPr>
        <w:tblW w:w="63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11" w:type="dxa"/>
          <w:right w:w="11" w:type="dxa"/>
        </w:tblCellMar>
        <w:tblLook w:val="0000"/>
      </w:tblPr>
      <w:tblGrid>
        <w:gridCol w:w="851"/>
        <w:gridCol w:w="2977"/>
        <w:gridCol w:w="2551"/>
      </w:tblGrid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Условное обозначение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Показатель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pStyle w:val="2"/>
              <w:spacing w:line="180" w:lineRule="exact"/>
              <w:jc w:val="center"/>
              <w:rPr>
                <w:i w:val="0"/>
                <w:iCs w:val="0"/>
                <w:sz w:val="16"/>
              </w:rPr>
            </w:pPr>
            <w:r>
              <w:rPr>
                <w:i w:val="0"/>
                <w:iCs w:val="0"/>
                <w:sz w:val="16"/>
              </w:rPr>
              <w:t>Порядок расчета (коды строк*)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pStyle w:val="2"/>
              <w:spacing w:line="180" w:lineRule="exact"/>
              <w:jc w:val="center"/>
              <w:rPr>
                <w:i w:val="0"/>
                <w:iCs w:val="0"/>
                <w:sz w:val="16"/>
              </w:rPr>
            </w:pPr>
            <w:r>
              <w:rPr>
                <w:i w:val="0"/>
                <w:iCs w:val="0"/>
                <w:sz w:val="16"/>
              </w:rPr>
              <w:t>3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61EBF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proofErr w:type="spellStart"/>
            <w:r w:rsidRPr="00661EBF">
              <w:rPr>
                <w:i/>
                <w:snapToGrid w:val="0"/>
                <w:color w:val="000000"/>
                <w:sz w:val="16"/>
              </w:rPr>
              <w:t>ВнА</w:t>
            </w:r>
            <w:proofErr w:type="spellEnd"/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proofErr w:type="spellStart"/>
            <w:r>
              <w:rPr>
                <w:snapToGrid w:val="0"/>
                <w:color w:val="000000"/>
                <w:sz w:val="16"/>
              </w:rPr>
              <w:t>Внеоборотные</w:t>
            </w:r>
            <w:proofErr w:type="spellEnd"/>
            <w:r>
              <w:rPr>
                <w:snapToGrid w:val="0"/>
                <w:color w:val="000000"/>
                <w:sz w:val="16"/>
              </w:rPr>
              <w:t xml:space="preserve"> активы 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z w:val="16"/>
              </w:rPr>
            </w:pPr>
            <w:r>
              <w:rPr>
                <w:sz w:val="16"/>
              </w:rPr>
              <w:t>Строка 1100 баланса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61EBF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 w:rsidRPr="00661EBF">
              <w:rPr>
                <w:i/>
                <w:snapToGrid w:val="0"/>
                <w:color w:val="000000"/>
                <w:sz w:val="16"/>
              </w:rPr>
              <w:t>ОА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Оборотные активы 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z w:val="16"/>
              </w:rPr>
              <w:t xml:space="preserve">Строка 1200 баланса 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61EBF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proofErr w:type="spellStart"/>
            <w:r w:rsidRPr="00661EBF">
              <w:rPr>
                <w:i/>
                <w:snapToGrid w:val="0"/>
                <w:color w:val="000000"/>
                <w:sz w:val="16"/>
              </w:rPr>
              <w:t>СовК</w:t>
            </w:r>
            <w:proofErr w:type="spellEnd"/>
            <w:r w:rsidRPr="00661EBF">
              <w:rPr>
                <w:i/>
                <w:snapToGrid w:val="0"/>
                <w:color w:val="000000"/>
                <w:sz w:val="16"/>
              </w:rPr>
              <w:t xml:space="preserve">, </w:t>
            </w:r>
            <w:proofErr w:type="spellStart"/>
            <w:r w:rsidRPr="00661EBF">
              <w:rPr>
                <w:i/>
                <w:snapToGrid w:val="0"/>
                <w:color w:val="000000"/>
                <w:sz w:val="16"/>
              </w:rPr>
              <w:t>СовА</w:t>
            </w:r>
            <w:proofErr w:type="spellEnd"/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Совокупный капитал (совокупные активы, активы)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z w:val="16"/>
              </w:rPr>
              <w:t xml:space="preserve">Строка 1600 или 1700 баланса 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61EBF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 w:rsidRPr="00661EBF">
              <w:rPr>
                <w:i/>
                <w:snapToGrid w:val="0"/>
                <w:color w:val="000000"/>
                <w:sz w:val="16"/>
              </w:rPr>
              <w:t>СК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Собственный капитал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sym w:font="Symbol" w:char="F0E5"/>
            </w:r>
            <w:r>
              <w:rPr>
                <w:sz w:val="16"/>
              </w:rPr>
              <w:t xml:space="preserve"> строк 1300, 1530 баланса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61EBF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 w:rsidRPr="00661EBF">
              <w:rPr>
                <w:i/>
                <w:snapToGrid w:val="0"/>
                <w:color w:val="000000"/>
                <w:sz w:val="16"/>
              </w:rPr>
              <w:t>ЗК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Заемный капитал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sym w:font="Symbol" w:char="F0E5"/>
            </w:r>
            <w:r>
              <w:rPr>
                <w:sz w:val="16"/>
              </w:rPr>
              <w:t xml:space="preserve"> строк 1400, 1500 – строка 1530 баланса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61EBF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 w:rsidRPr="00661EBF">
              <w:rPr>
                <w:i/>
                <w:snapToGrid w:val="0"/>
                <w:color w:val="000000"/>
                <w:sz w:val="16"/>
              </w:rPr>
              <w:t>ДЗК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Долгосрочный заемный капитал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z w:val="16"/>
              </w:rPr>
            </w:pPr>
            <w:r>
              <w:rPr>
                <w:sz w:val="16"/>
              </w:rPr>
              <w:t>Строка 1400 баланса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61EBF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 w:rsidRPr="00661EBF">
              <w:rPr>
                <w:i/>
                <w:snapToGrid w:val="0"/>
                <w:color w:val="000000"/>
                <w:sz w:val="16"/>
              </w:rPr>
              <w:t>КЗК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Краткосрочный заемный капитал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z w:val="16"/>
              </w:rPr>
              <w:t>Строка 1500 – строка 1530 баланса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61EBF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 w:rsidRPr="00661EBF">
              <w:rPr>
                <w:i/>
                <w:snapToGrid w:val="0"/>
                <w:color w:val="000000"/>
                <w:sz w:val="16"/>
              </w:rPr>
              <w:t>ПК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Постоянный (перманентный) капитал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DC3755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 w:rsidRPr="00DC3755">
              <w:rPr>
                <w:i/>
                <w:snapToGrid w:val="0"/>
                <w:color w:val="000000"/>
                <w:sz w:val="16"/>
              </w:rPr>
              <w:t>СК + ДЗК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  <w:vertAlign w:val="subscript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Коэффициент автономии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DC3755" w:rsidRDefault="00A17EC3" w:rsidP="006F335A">
            <w:pPr>
              <w:spacing w:line="180" w:lineRule="exact"/>
              <w:ind w:left="-323" w:firstLine="323"/>
              <w:rPr>
                <w:i/>
                <w:snapToGrid w:val="0"/>
                <w:color w:val="000000"/>
                <w:sz w:val="16"/>
              </w:rPr>
            </w:pPr>
            <w:r w:rsidRPr="00DC3755">
              <w:rPr>
                <w:i/>
                <w:snapToGrid w:val="0"/>
                <w:color w:val="000000"/>
                <w:sz w:val="16"/>
              </w:rPr>
              <w:t xml:space="preserve">СК / </w:t>
            </w:r>
            <w:proofErr w:type="spellStart"/>
            <w:r w:rsidRPr="00DC3755">
              <w:rPr>
                <w:i/>
                <w:snapToGrid w:val="0"/>
                <w:color w:val="000000"/>
                <w:sz w:val="16"/>
              </w:rPr>
              <w:t>СовК</w:t>
            </w:r>
            <w:proofErr w:type="spellEnd"/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Коэффициент финансовой зависимости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DC3755" w:rsidRDefault="00A17EC3" w:rsidP="006F335A">
            <w:pPr>
              <w:spacing w:line="180" w:lineRule="exact"/>
              <w:ind w:left="-323" w:firstLine="323"/>
              <w:rPr>
                <w:i/>
                <w:snapToGrid w:val="0"/>
                <w:color w:val="000000"/>
                <w:sz w:val="16"/>
              </w:rPr>
            </w:pPr>
            <w:r w:rsidRPr="00DC3755">
              <w:rPr>
                <w:i/>
                <w:snapToGrid w:val="0"/>
                <w:color w:val="000000"/>
                <w:sz w:val="16"/>
              </w:rPr>
              <w:t xml:space="preserve">ЗК / </w:t>
            </w:r>
            <w:proofErr w:type="spellStart"/>
            <w:r w:rsidRPr="00DC3755">
              <w:rPr>
                <w:i/>
                <w:snapToGrid w:val="0"/>
                <w:color w:val="000000"/>
                <w:sz w:val="16"/>
              </w:rPr>
              <w:t>СовК</w:t>
            </w:r>
            <w:proofErr w:type="spellEnd"/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Коэффициент финансового равновесия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DC3755" w:rsidRDefault="00A17EC3" w:rsidP="006F335A">
            <w:pPr>
              <w:spacing w:line="180" w:lineRule="exact"/>
              <w:ind w:left="-323" w:firstLine="323"/>
              <w:rPr>
                <w:i/>
                <w:snapToGrid w:val="0"/>
                <w:color w:val="000000"/>
                <w:sz w:val="16"/>
              </w:rPr>
            </w:pPr>
            <w:r w:rsidRPr="00DC3755">
              <w:rPr>
                <w:i/>
                <w:snapToGrid w:val="0"/>
                <w:color w:val="000000"/>
                <w:sz w:val="16"/>
              </w:rPr>
              <w:t>СК / ЗК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Коэффициент финансового риска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DC3755" w:rsidRDefault="00A17EC3" w:rsidP="006F335A">
            <w:pPr>
              <w:spacing w:line="180" w:lineRule="exact"/>
              <w:ind w:left="-323" w:firstLine="323"/>
              <w:rPr>
                <w:i/>
                <w:snapToGrid w:val="0"/>
                <w:color w:val="000000"/>
                <w:sz w:val="16"/>
              </w:rPr>
            </w:pPr>
            <w:r w:rsidRPr="00DC3755">
              <w:rPr>
                <w:i/>
                <w:snapToGrid w:val="0"/>
                <w:color w:val="000000"/>
                <w:sz w:val="16"/>
              </w:rPr>
              <w:t>ЗК / СК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Коэффициент финансовой устойчивости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DC3755" w:rsidRDefault="00A17EC3" w:rsidP="006F335A">
            <w:pPr>
              <w:spacing w:line="180" w:lineRule="exact"/>
              <w:ind w:left="-323" w:firstLine="323"/>
              <w:rPr>
                <w:i/>
                <w:snapToGrid w:val="0"/>
                <w:color w:val="000000"/>
                <w:sz w:val="16"/>
              </w:rPr>
            </w:pPr>
            <w:r w:rsidRPr="00DC3755">
              <w:rPr>
                <w:i/>
                <w:snapToGrid w:val="0"/>
                <w:color w:val="000000"/>
                <w:sz w:val="16"/>
              </w:rPr>
              <w:t xml:space="preserve">ПК / </w:t>
            </w:r>
            <w:proofErr w:type="spellStart"/>
            <w:r w:rsidRPr="00DC3755">
              <w:rPr>
                <w:i/>
                <w:snapToGrid w:val="0"/>
                <w:color w:val="000000"/>
                <w:sz w:val="16"/>
              </w:rPr>
              <w:t>СовК</w:t>
            </w:r>
            <w:proofErr w:type="spellEnd"/>
            <w:r w:rsidRPr="00DC3755">
              <w:rPr>
                <w:i/>
                <w:snapToGrid w:val="0"/>
                <w:color w:val="000000"/>
                <w:sz w:val="16"/>
              </w:rPr>
              <w:t xml:space="preserve"> 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Коэффициент краткосрочной задолженности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DC3755" w:rsidRDefault="00A17EC3" w:rsidP="006F335A">
            <w:pPr>
              <w:spacing w:line="180" w:lineRule="exact"/>
              <w:ind w:left="-323" w:firstLine="323"/>
              <w:rPr>
                <w:i/>
                <w:snapToGrid w:val="0"/>
                <w:color w:val="000000"/>
                <w:sz w:val="16"/>
              </w:rPr>
            </w:pPr>
            <w:r w:rsidRPr="00DC3755">
              <w:rPr>
                <w:i/>
                <w:snapToGrid w:val="0"/>
                <w:color w:val="000000"/>
                <w:sz w:val="16"/>
              </w:rPr>
              <w:t>КЗК / ЗК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Коэффициент мобильности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DC3755" w:rsidRDefault="00A17EC3" w:rsidP="006F335A">
            <w:pPr>
              <w:spacing w:line="180" w:lineRule="exact"/>
              <w:ind w:left="-323" w:firstLine="323"/>
              <w:rPr>
                <w:i/>
                <w:snapToGrid w:val="0"/>
                <w:color w:val="000000"/>
                <w:sz w:val="16"/>
              </w:rPr>
            </w:pPr>
            <w:r w:rsidRPr="00DC3755">
              <w:rPr>
                <w:i/>
                <w:snapToGrid w:val="0"/>
                <w:color w:val="000000"/>
                <w:sz w:val="16"/>
              </w:rPr>
              <w:t xml:space="preserve">ОА / </w:t>
            </w:r>
            <w:proofErr w:type="spellStart"/>
            <w:r w:rsidRPr="00DC3755">
              <w:rPr>
                <w:i/>
                <w:snapToGrid w:val="0"/>
                <w:color w:val="000000"/>
                <w:sz w:val="16"/>
              </w:rPr>
              <w:t>СовА</w:t>
            </w:r>
            <w:proofErr w:type="spellEnd"/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61EBF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 w:rsidRPr="00661EBF">
              <w:rPr>
                <w:i/>
                <w:snapToGrid w:val="0"/>
                <w:color w:val="000000"/>
                <w:sz w:val="16"/>
              </w:rPr>
              <w:t>СОС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Собственные оборотные средства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DC3755" w:rsidRDefault="00A17EC3" w:rsidP="006F335A">
            <w:pPr>
              <w:spacing w:line="180" w:lineRule="exact"/>
              <w:ind w:left="-323" w:firstLine="323"/>
              <w:rPr>
                <w:i/>
                <w:snapToGrid w:val="0"/>
                <w:color w:val="000000"/>
                <w:sz w:val="16"/>
              </w:rPr>
            </w:pPr>
            <w:r w:rsidRPr="00DC3755">
              <w:rPr>
                <w:i/>
                <w:snapToGrid w:val="0"/>
                <w:color w:val="000000"/>
                <w:sz w:val="16"/>
              </w:rPr>
              <w:t xml:space="preserve">(СК + ДЗК) – </w:t>
            </w:r>
            <w:proofErr w:type="spellStart"/>
            <w:r w:rsidRPr="00DC3755">
              <w:rPr>
                <w:i/>
                <w:snapToGrid w:val="0"/>
                <w:color w:val="000000"/>
                <w:sz w:val="16"/>
              </w:rPr>
              <w:t>ВнА</w:t>
            </w:r>
            <w:proofErr w:type="spellEnd"/>
            <w:r w:rsidRPr="00DC3755">
              <w:rPr>
                <w:i/>
                <w:snapToGrid w:val="0"/>
                <w:color w:val="000000"/>
                <w:sz w:val="16"/>
              </w:rPr>
              <w:t xml:space="preserve"> = ПК – </w:t>
            </w:r>
            <w:proofErr w:type="spellStart"/>
            <w:r w:rsidRPr="00DC3755">
              <w:rPr>
                <w:i/>
                <w:snapToGrid w:val="0"/>
                <w:color w:val="000000"/>
                <w:sz w:val="16"/>
              </w:rPr>
              <w:t>ВнА</w:t>
            </w:r>
            <w:proofErr w:type="spellEnd"/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61EBF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Коэффициент обеспеченности СОС оборотных активов 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DC3755" w:rsidRDefault="00A17EC3" w:rsidP="006F335A">
            <w:pPr>
              <w:spacing w:line="180" w:lineRule="exact"/>
              <w:rPr>
                <w:i/>
                <w:sz w:val="16"/>
              </w:rPr>
            </w:pPr>
            <w:r w:rsidRPr="00DC3755">
              <w:rPr>
                <w:i/>
                <w:sz w:val="16"/>
              </w:rPr>
              <w:t>СОС / ОА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61EBF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proofErr w:type="gramStart"/>
            <w:r w:rsidRPr="00661EBF">
              <w:rPr>
                <w:i/>
                <w:snapToGrid w:val="0"/>
                <w:color w:val="000000"/>
                <w:sz w:val="16"/>
              </w:rPr>
              <w:t>З</w:t>
            </w:r>
            <w:proofErr w:type="gramEnd"/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Запасы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z w:val="16"/>
              </w:rPr>
              <w:t>Строка 1210 баланса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Коэффициент обеспеченности СОС запасов 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DC3755" w:rsidRDefault="00A17EC3" w:rsidP="006F335A">
            <w:pPr>
              <w:spacing w:line="180" w:lineRule="exact"/>
              <w:rPr>
                <w:i/>
                <w:sz w:val="16"/>
              </w:rPr>
            </w:pPr>
            <w:r w:rsidRPr="00DC3755">
              <w:rPr>
                <w:i/>
                <w:sz w:val="16"/>
              </w:rPr>
              <w:t xml:space="preserve">СОС / </w:t>
            </w:r>
            <w:proofErr w:type="gramStart"/>
            <w:r w:rsidRPr="00DC3755">
              <w:rPr>
                <w:i/>
                <w:sz w:val="16"/>
              </w:rPr>
              <w:t>З</w:t>
            </w:r>
            <w:proofErr w:type="gramEnd"/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Собственные источники формирования запасов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DC3755" w:rsidRDefault="00A17EC3" w:rsidP="006F335A">
            <w:pPr>
              <w:spacing w:line="180" w:lineRule="exact"/>
              <w:rPr>
                <w:i/>
                <w:sz w:val="16"/>
              </w:rPr>
            </w:pPr>
            <w:r w:rsidRPr="00DC3755">
              <w:rPr>
                <w:i/>
                <w:sz w:val="16"/>
              </w:rPr>
              <w:t xml:space="preserve">СК – </w:t>
            </w:r>
            <w:proofErr w:type="spellStart"/>
            <w:r w:rsidRPr="00DC3755">
              <w:rPr>
                <w:i/>
                <w:sz w:val="16"/>
              </w:rPr>
              <w:t>ВнА</w:t>
            </w:r>
            <w:proofErr w:type="spellEnd"/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Собственные и долгосрочные заемные источники формирования запасов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DC3755" w:rsidRDefault="00A17EC3" w:rsidP="006F335A">
            <w:pPr>
              <w:spacing w:line="180" w:lineRule="exact"/>
              <w:rPr>
                <w:i/>
                <w:sz w:val="16"/>
              </w:rPr>
            </w:pPr>
            <w:r w:rsidRPr="00DC3755">
              <w:rPr>
                <w:i/>
                <w:sz w:val="16"/>
              </w:rPr>
              <w:t xml:space="preserve">СК – </w:t>
            </w:r>
            <w:proofErr w:type="spellStart"/>
            <w:r w:rsidRPr="00DC3755">
              <w:rPr>
                <w:i/>
                <w:sz w:val="16"/>
              </w:rPr>
              <w:t>ВнА</w:t>
            </w:r>
            <w:proofErr w:type="spellEnd"/>
            <w:r w:rsidRPr="00DC3755">
              <w:rPr>
                <w:i/>
                <w:sz w:val="16"/>
              </w:rPr>
              <w:t xml:space="preserve"> + ДЗК = СОС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Общая сумма нормальных источников формирования запасов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z w:val="16"/>
              </w:rPr>
            </w:pPr>
            <w:r w:rsidRPr="00DC3755">
              <w:rPr>
                <w:i/>
                <w:sz w:val="16"/>
              </w:rPr>
              <w:t>СОС +</w:t>
            </w:r>
            <w:r>
              <w:rPr>
                <w:sz w:val="16"/>
              </w:rPr>
              <w:t xml:space="preserve"> строка 1510 баланса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61EBF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 w:rsidRPr="00661EBF">
              <w:rPr>
                <w:i/>
                <w:snapToGrid w:val="0"/>
                <w:color w:val="000000"/>
                <w:sz w:val="16"/>
              </w:rPr>
              <w:t>А</w:t>
            </w:r>
            <w:proofErr w:type="gramStart"/>
            <w:r w:rsidRPr="002F61CC">
              <w:rPr>
                <w:snapToGrid w:val="0"/>
                <w:color w:val="000000"/>
                <w:sz w:val="16"/>
              </w:rPr>
              <w:t>1</w:t>
            </w:r>
            <w:proofErr w:type="gramEnd"/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Наиболее ликвидные активы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sym w:font="Symbol" w:char="F0E5"/>
            </w:r>
            <w:r>
              <w:rPr>
                <w:sz w:val="16"/>
              </w:rPr>
              <w:t xml:space="preserve"> строк 1250, 1240 баланса </w:t>
            </w:r>
          </w:p>
        </w:tc>
      </w:tr>
      <w:tr w:rsidR="00A17EC3" w:rsidTr="006F335A">
        <w:trPr>
          <w:trHeight w:val="55"/>
          <w:jc w:val="center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61EBF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 w:rsidRPr="00661EBF">
              <w:rPr>
                <w:i/>
                <w:snapToGrid w:val="0"/>
                <w:color w:val="000000"/>
                <w:sz w:val="16"/>
              </w:rPr>
              <w:t>А</w:t>
            </w:r>
            <w:proofErr w:type="gramStart"/>
            <w:r w:rsidRPr="002F61CC">
              <w:rPr>
                <w:snapToGrid w:val="0"/>
                <w:color w:val="000000"/>
                <w:sz w:val="16"/>
              </w:rPr>
              <w:t>2</w:t>
            </w:r>
            <w:proofErr w:type="gramEnd"/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Быстрореализуемые активы:</w:t>
            </w:r>
          </w:p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– при наличии пояснений к балансу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z w:val="16"/>
              </w:rPr>
            </w:pPr>
            <w:r w:rsidRPr="005915EA">
              <w:rPr>
                <w:sz w:val="16"/>
                <w:szCs w:val="16"/>
              </w:rPr>
              <w:t>С</w:t>
            </w:r>
            <w:r>
              <w:rPr>
                <w:sz w:val="16"/>
              </w:rPr>
              <w:t>трока 1260 баланса + строка 5510 пояснений</w:t>
            </w:r>
          </w:p>
        </w:tc>
      </w:tr>
      <w:tr w:rsidR="00A17EC3" w:rsidTr="006F335A">
        <w:trPr>
          <w:trHeight w:val="55"/>
          <w:jc w:val="center"/>
        </w:trPr>
        <w:tc>
          <w:tcPr>
            <w:tcW w:w="851" w:type="dxa"/>
            <w:vMerge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61EBF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– только по балансу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5915EA" w:rsidRDefault="00A17EC3" w:rsidP="006F335A">
            <w:pPr>
              <w:spacing w:line="180" w:lineRule="exact"/>
              <w:rPr>
                <w:sz w:val="16"/>
                <w:szCs w:val="16"/>
              </w:rPr>
            </w:pPr>
            <w:r w:rsidRPr="005915EA">
              <w:rPr>
                <w:sz w:val="16"/>
                <w:szCs w:val="16"/>
              </w:rPr>
              <w:t>Строка 1260 баланса</w:t>
            </w:r>
          </w:p>
        </w:tc>
      </w:tr>
      <w:tr w:rsidR="00A17EC3" w:rsidTr="006F335A">
        <w:trPr>
          <w:trHeight w:val="110"/>
          <w:jc w:val="center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61EBF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 w:rsidRPr="00661EBF">
              <w:rPr>
                <w:i/>
                <w:snapToGrid w:val="0"/>
                <w:color w:val="000000"/>
                <w:sz w:val="16"/>
              </w:rPr>
              <w:t>А</w:t>
            </w:r>
            <w:r w:rsidRPr="002F61CC">
              <w:rPr>
                <w:snapToGrid w:val="0"/>
                <w:color w:val="000000"/>
                <w:sz w:val="16"/>
              </w:rPr>
              <w:t>3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proofErr w:type="spellStart"/>
            <w:r>
              <w:rPr>
                <w:snapToGrid w:val="0"/>
                <w:color w:val="000000"/>
                <w:sz w:val="16"/>
              </w:rPr>
              <w:t>Медленнореализуемые</w:t>
            </w:r>
            <w:proofErr w:type="spellEnd"/>
            <w:r>
              <w:rPr>
                <w:snapToGrid w:val="0"/>
                <w:color w:val="000000"/>
                <w:sz w:val="16"/>
              </w:rPr>
              <w:t xml:space="preserve"> активы:</w:t>
            </w:r>
          </w:p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– при наличии пояснений к балансу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z w:val="16"/>
              </w:rPr>
            </w:pPr>
            <w:r>
              <w:sym w:font="Symbol" w:char="F0E5"/>
            </w:r>
            <w:r>
              <w:t xml:space="preserve"> </w:t>
            </w:r>
            <w:r>
              <w:rPr>
                <w:sz w:val="16"/>
              </w:rPr>
              <w:t>строк 1210, 1220 баланса + строка 5501 пояснений</w:t>
            </w:r>
          </w:p>
        </w:tc>
      </w:tr>
      <w:tr w:rsidR="00A17EC3" w:rsidTr="006F335A">
        <w:trPr>
          <w:trHeight w:val="110"/>
          <w:jc w:val="center"/>
        </w:trPr>
        <w:tc>
          <w:tcPr>
            <w:tcW w:w="851" w:type="dxa"/>
            <w:vMerge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61EBF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– только по балансу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</w:pPr>
            <w:r>
              <w:sym w:font="Symbol" w:char="F0E5"/>
            </w:r>
            <w:r>
              <w:t xml:space="preserve"> </w:t>
            </w:r>
            <w:r>
              <w:rPr>
                <w:sz w:val="16"/>
              </w:rPr>
              <w:t>строк 1210, 1220, 1230 баланса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61EBF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 w:rsidRPr="00661EBF">
              <w:rPr>
                <w:i/>
                <w:snapToGrid w:val="0"/>
                <w:color w:val="000000"/>
                <w:sz w:val="16"/>
              </w:rPr>
              <w:t>А</w:t>
            </w:r>
            <w:proofErr w:type="gramStart"/>
            <w:r w:rsidRPr="002F61CC">
              <w:rPr>
                <w:snapToGrid w:val="0"/>
                <w:color w:val="000000"/>
                <w:sz w:val="16"/>
              </w:rPr>
              <w:t>4</w:t>
            </w:r>
            <w:proofErr w:type="gramEnd"/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Труднореализуемые активы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DC3755" w:rsidRDefault="00A17EC3" w:rsidP="006F335A">
            <w:pPr>
              <w:spacing w:line="180" w:lineRule="exact"/>
              <w:rPr>
                <w:i/>
                <w:sz w:val="16"/>
              </w:rPr>
            </w:pPr>
            <w:proofErr w:type="spellStart"/>
            <w:r w:rsidRPr="00DC3755">
              <w:rPr>
                <w:i/>
                <w:sz w:val="16"/>
              </w:rPr>
              <w:t>ВнА</w:t>
            </w:r>
            <w:proofErr w:type="spellEnd"/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61EBF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 w:rsidRPr="00661EBF">
              <w:rPr>
                <w:i/>
                <w:snapToGrid w:val="0"/>
                <w:color w:val="000000"/>
                <w:sz w:val="16"/>
              </w:rPr>
              <w:t>П</w:t>
            </w:r>
            <w:proofErr w:type="gramStart"/>
            <w:r w:rsidRPr="002F61CC">
              <w:rPr>
                <w:snapToGrid w:val="0"/>
                <w:color w:val="000000"/>
                <w:sz w:val="16"/>
              </w:rPr>
              <w:t>1</w:t>
            </w:r>
            <w:proofErr w:type="gramEnd"/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Наиболее срочные обязательства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z w:val="16"/>
              </w:rPr>
            </w:pPr>
            <w:r>
              <w:rPr>
                <w:sz w:val="16"/>
              </w:rPr>
              <w:t>Строка 1520 баланса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61EBF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 w:rsidRPr="00661EBF">
              <w:rPr>
                <w:i/>
                <w:snapToGrid w:val="0"/>
                <w:color w:val="000000"/>
                <w:sz w:val="16"/>
              </w:rPr>
              <w:t>П</w:t>
            </w:r>
            <w:proofErr w:type="gramStart"/>
            <w:r w:rsidRPr="002F61CC">
              <w:rPr>
                <w:snapToGrid w:val="0"/>
                <w:color w:val="000000"/>
                <w:sz w:val="16"/>
              </w:rPr>
              <w:t>2</w:t>
            </w:r>
            <w:proofErr w:type="gramEnd"/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Краткосрочные обязательства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sym w:font="Symbol" w:char="F0E5"/>
            </w:r>
            <w:r>
              <w:rPr>
                <w:sz w:val="16"/>
              </w:rPr>
              <w:t xml:space="preserve"> строк 1510, 1540, 1550 баланса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61EBF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 w:rsidRPr="00661EBF">
              <w:rPr>
                <w:i/>
                <w:snapToGrid w:val="0"/>
                <w:color w:val="000000"/>
                <w:sz w:val="16"/>
              </w:rPr>
              <w:t>П</w:t>
            </w:r>
            <w:r w:rsidRPr="002F61CC">
              <w:rPr>
                <w:snapToGrid w:val="0"/>
                <w:color w:val="000000"/>
                <w:sz w:val="16"/>
              </w:rPr>
              <w:t>3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Долгосрочные обязательства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DC3755" w:rsidRDefault="00A17EC3" w:rsidP="006F335A">
            <w:pPr>
              <w:spacing w:line="180" w:lineRule="exact"/>
              <w:rPr>
                <w:i/>
                <w:sz w:val="16"/>
              </w:rPr>
            </w:pPr>
            <w:r w:rsidRPr="00DC3755">
              <w:rPr>
                <w:i/>
                <w:sz w:val="16"/>
              </w:rPr>
              <w:t xml:space="preserve">ДЗК </w:t>
            </w:r>
          </w:p>
        </w:tc>
      </w:tr>
    </w:tbl>
    <w:p w:rsidR="00375968" w:rsidRDefault="00375968" w:rsidP="00A17EC3">
      <w:pPr>
        <w:spacing w:after="120"/>
        <w:jc w:val="right"/>
        <w:rPr>
          <w:i/>
        </w:rPr>
      </w:pPr>
    </w:p>
    <w:p w:rsidR="00375968" w:rsidRDefault="00375968" w:rsidP="00A17EC3">
      <w:pPr>
        <w:spacing w:after="120"/>
        <w:jc w:val="right"/>
        <w:rPr>
          <w:i/>
        </w:rPr>
      </w:pPr>
    </w:p>
    <w:p w:rsidR="00A17EC3" w:rsidRPr="0061637F" w:rsidRDefault="00A17EC3" w:rsidP="00A17EC3">
      <w:pPr>
        <w:spacing w:after="120"/>
        <w:jc w:val="right"/>
        <w:rPr>
          <w:i/>
        </w:rPr>
      </w:pPr>
      <w:r w:rsidRPr="0061637F">
        <w:rPr>
          <w:i/>
        </w:rPr>
        <w:t>Продолжение условных обозначений</w:t>
      </w:r>
    </w:p>
    <w:tbl>
      <w:tblPr>
        <w:tblW w:w="63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11" w:type="dxa"/>
          <w:right w:w="11" w:type="dxa"/>
        </w:tblCellMar>
        <w:tblLook w:val="0000"/>
      </w:tblPr>
      <w:tblGrid>
        <w:gridCol w:w="851"/>
        <w:gridCol w:w="2977"/>
        <w:gridCol w:w="2551"/>
      </w:tblGrid>
      <w:tr w:rsidR="00A17EC3" w:rsidRPr="0061637F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1637F" w:rsidRDefault="00A17EC3" w:rsidP="006F335A">
            <w:pPr>
              <w:spacing w:line="180" w:lineRule="exact"/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Pr="0061637F" w:rsidRDefault="00A17EC3" w:rsidP="006F335A">
            <w:pPr>
              <w:spacing w:line="180" w:lineRule="exact"/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61637F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61EBF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 w:rsidRPr="00661EBF">
              <w:rPr>
                <w:i/>
                <w:snapToGrid w:val="0"/>
                <w:color w:val="000000"/>
                <w:sz w:val="16"/>
              </w:rPr>
              <w:t>П</w:t>
            </w:r>
            <w:proofErr w:type="gramStart"/>
            <w:r w:rsidRPr="00D36A44">
              <w:rPr>
                <w:snapToGrid w:val="0"/>
                <w:color w:val="000000"/>
                <w:sz w:val="16"/>
              </w:rPr>
              <w:t>4</w:t>
            </w:r>
            <w:proofErr w:type="gramEnd"/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Постоянные обязательства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DC3755" w:rsidRDefault="00A17EC3" w:rsidP="006F335A">
            <w:pPr>
              <w:spacing w:line="180" w:lineRule="exact"/>
              <w:rPr>
                <w:i/>
                <w:sz w:val="16"/>
              </w:rPr>
            </w:pPr>
            <w:r w:rsidRPr="00DC3755">
              <w:rPr>
                <w:i/>
                <w:sz w:val="16"/>
              </w:rPr>
              <w:t>СК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61EBF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Коэффициент абсолютной ликвидности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DC3755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 w:rsidRPr="00DC3755">
              <w:rPr>
                <w:i/>
                <w:snapToGrid w:val="0"/>
                <w:color w:val="000000"/>
                <w:sz w:val="16"/>
              </w:rPr>
              <w:t>А</w:t>
            </w:r>
            <w:proofErr w:type="gramStart"/>
            <w:r w:rsidRPr="00D36A44">
              <w:rPr>
                <w:snapToGrid w:val="0"/>
                <w:color w:val="000000"/>
                <w:sz w:val="16"/>
              </w:rPr>
              <w:t>1</w:t>
            </w:r>
            <w:proofErr w:type="gramEnd"/>
            <w:r w:rsidRPr="00DC3755">
              <w:rPr>
                <w:i/>
                <w:snapToGrid w:val="0"/>
                <w:color w:val="000000"/>
                <w:sz w:val="16"/>
              </w:rPr>
              <w:t xml:space="preserve"> / (П</w:t>
            </w:r>
            <w:r w:rsidRPr="00D36A44">
              <w:rPr>
                <w:snapToGrid w:val="0"/>
                <w:color w:val="000000"/>
                <w:sz w:val="16"/>
              </w:rPr>
              <w:t>1</w:t>
            </w:r>
            <w:r w:rsidRPr="00DC3755">
              <w:rPr>
                <w:i/>
                <w:snapToGrid w:val="0"/>
                <w:color w:val="000000"/>
                <w:sz w:val="16"/>
              </w:rPr>
              <w:t xml:space="preserve"> + П</w:t>
            </w:r>
            <w:r w:rsidRPr="00D36A44">
              <w:rPr>
                <w:snapToGrid w:val="0"/>
                <w:color w:val="000000"/>
                <w:sz w:val="16"/>
              </w:rPr>
              <w:t>2</w:t>
            </w:r>
            <w:r w:rsidRPr="00DC3755">
              <w:rPr>
                <w:i/>
                <w:snapToGrid w:val="0"/>
                <w:color w:val="000000"/>
                <w:sz w:val="16"/>
              </w:rPr>
              <w:t>)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61EBF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Коэффициент промежуточной ликвидности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DC3755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 w:rsidRPr="00DC3755">
              <w:rPr>
                <w:i/>
                <w:snapToGrid w:val="0"/>
                <w:color w:val="000000"/>
                <w:sz w:val="16"/>
              </w:rPr>
              <w:t>(А</w:t>
            </w:r>
            <w:proofErr w:type="gramStart"/>
            <w:r w:rsidRPr="00D36A44">
              <w:rPr>
                <w:snapToGrid w:val="0"/>
                <w:color w:val="000000"/>
                <w:sz w:val="16"/>
              </w:rPr>
              <w:t>1</w:t>
            </w:r>
            <w:proofErr w:type="gramEnd"/>
            <w:r w:rsidRPr="00D36A44">
              <w:rPr>
                <w:snapToGrid w:val="0"/>
                <w:color w:val="000000"/>
                <w:sz w:val="16"/>
              </w:rPr>
              <w:t xml:space="preserve"> </w:t>
            </w:r>
            <w:r w:rsidRPr="00DC3755">
              <w:rPr>
                <w:i/>
                <w:snapToGrid w:val="0"/>
                <w:color w:val="000000"/>
                <w:sz w:val="16"/>
              </w:rPr>
              <w:t>+ А</w:t>
            </w:r>
            <w:r w:rsidRPr="00D36A44">
              <w:rPr>
                <w:snapToGrid w:val="0"/>
                <w:color w:val="000000"/>
                <w:sz w:val="16"/>
              </w:rPr>
              <w:t>2</w:t>
            </w:r>
            <w:r w:rsidRPr="00DC3755">
              <w:rPr>
                <w:i/>
                <w:snapToGrid w:val="0"/>
                <w:color w:val="000000"/>
                <w:sz w:val="16"/>
              </w:rPr>
              <w:t>) / (П</w:t>
            </w:r>
            <w:r w:rsidRPr="00D36A44">
              <w:rPr>
                <w:snapToGrid w:val="0"/>
                <w:color w:val="000000"/>
                <w:sz w:val="16"/>
              </w:rPr>
              <w:t>1</w:t>
            </w:r>
            <w:r w:rsidRPr="00DC3755">
              <w:rPr>
                <w:i/>
                <w:snapToGrid w:val="0"/>
                <w:color w:val="000000"/>
                <w:sz w:val="16"/>
              </w:rPr>
              <w:t xml:space="preserve"> + П</w:t>
            </w:r>
            <w:r w:rsidRPr="00D36A44">
              <w:rPr>
                <w:snapToGrid w:val="0"/>
                <w:color w:val="000000"/>
                <w:sz w:val="16"/>
              </w:rPr>
              <w:t>2</w:t>
            </w:r>
            <w:r w:rsidRPr="00DC3755">
              <w:rPr>
                <w:i/>
                <w:snapToGrid w:val="0"/>
                <w:color w:val="000000"/>
                <w:sz w:val="16"/>
              </w:rPr>
              <w:t>)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61EBF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Коэффициент текущей ликвидности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DC3755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 w:rsidRPr="00DC3755">
              <w:rPr>
                <w:i/>
                <w:snapToGrid w:val="0"/>
                <w:color w:val="000000"/>
                <w:sz w:val="16"/>
              </w:rPr>
              <w:t>(А</w:t>
            </w:r>
            <w:proofErr w:type="gramStart"/>
            <w:r w:rsidRPr="00D36A44">
              <w:rPr>
                <w:snapToGrid w:val="0"/>
                <w:color w:val="000000"/>
                <w:sz w:val="16"/>
              </w:rPr>
              <w:t>1</w:t>
            </w:r>
            <w:proofErr w:type="gramEnd"/>
            <w:r w:rsidRPr="00D36A44">
              <w:rPr>
                <w:snapToGrid w:val="0"/>
                <w:color w:val="000000"/>
                <w:sz w:val="16"/>
              </w:rPr>
              <w:t xml:space="preserve"> </w:t>
            </w:r>
            <w:r w:rsidRPr="00DC3755">
              <w:rPr>
                <w:i/>
                <w:snapToGrid w:val="0"/>
                <w:color w:val="000000"/>
                <w:sz w:val="16"/>
              </w:rPr>
              <w:t>+ А</w:t>
            </w:r>
            <w:r w:rsidRPr="00D36A44">
              <w:rPr>
                <w:snapToGrid w:val="0"/>
                <w:color w:val="000000"/>
                <w:sz w:val="16"/>
              </w:rPr>
              <w:t>2</w:t>
            </w:r>
            <w:r w:rsidRPr="00DC3755">
              <w:rPr>
                <w:i/>
                <w:snapToGrid w:val="0"/>
                <w:color w:val="000000"/>
                <w:sz w:val="16"/>
              </w:rPr>
              <w:t xml:space="preserve"> + А</w:t>
            </w:r>
            <w:r w:rsidRPr="00D36A44">
              <w:rPr>
                <w:snapToGrid w:val="0"/>
                <w:color w:val="000000"/>
                <w:sz w:val="16"/>
              </w:rPr>
              <w:t>3</w:t>
            </w:r>
            <w:r w:rsidRPr="00DC3755">
              <w:rPr>
                <w:i/>
                <w:snapToGrid w:val="0"/>
                <w:color w:val="000000"/>
                <w:sz w:val="16"/>
              </w:rPr>
              <w:t>) / (П</w:t>
            </w:r>
            <w:r w:rsidRPr="00D36A44">
              <w:rPr>
                <w:snapToGrid w:val="0"/>
                <w:color w:val="000000"/>
                <w:sz w:val="16"/>
              </w:rPr>
              <w:t xml:space="preserve">1 </w:t>
            </w:r>
            <w:r w:rsidRPr="00DC3755">
              <w:rPr>
                <w:i/>
                <w:snapToGrid w:val="0"/>
                <w:color w:val="000000"/>
                <w:sz w:val="16"/>
              </w:rPr>
              <w:t>+ П</w:t>
            </w:r>
            <w:r w:rsidRPr="00D36A44">
              <w:rPr>
                <w:snapToGrid w:val="0"/>
                <w:color w:val="000000"/>
                <w:sz w:val="16"/>
              </w:rPr>
              <w:t>2</w:t>
            </w:r>
            <w:r w:rsidRPr="00DC3755">
              <w:rPr>
                <w:i/>
                <w:snapToGrid w:val="0"/>
                <w:color w:val="000000"/>
                <w:sz w:val="16"/>
              </w:rPr>
              <w:t>)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61EBF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 w:rsidRPr="00661EBF">
              <w:rPr>
                <w:i/>
                <w:snapToGrid w:val="0"/>
                <w:color w:val="000000"/>
                <w:sz w:val="16"/>
              </w:rPr>
              <w:t>В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Выручка (оборот, объем продаж) в действующих ценах за период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z w:val="16"/>
              </w:rPr>
            </w:pPr>
            <w:r>
              <w:rPr>
                <w:sz w:val="16"/>
              </w:rPr>
              <w:t>Строка 2110 отчета о прибылях и убытках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79093D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 w:rsidRPr="0079093D">
              <w:rPr>
                <w:i/>
                <w:snapToGrid w:val="0"/>
                <w:color w:val="000000"/>
                <w:sz w:val="16"/>
              </w:rPr>
              <w:t>н</w:t>
            </w:r>
            <w:proofErr w:type="gramStart"/>
            <w:r w:rsidRPr="0079093D">
              <w:rPr>
                <w:i/>
                <w:snapToGrid w:val="0"/>
                <w:color w:val="000000"/>
                <w:sz w:val="16"/>
              </w:rPr>
              <w:t>.г</w:t>
            </w:r>
            <w:proofErr w:type="gramEnd"/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Индекс для обозначения величины показателя на начало года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79093D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 w:rsidRPr="0079093D">
              <w:rPr>
                <w:i/>
                <w:snapToGrid w:val="0"/>
                <w:color w:val="000000"/>
                <w:sz w:val="16"/>
              </w:rPr>
              <w:t>к</w:t>
            </w:r>
            <w:proofErr w:type="gramStart"/>
            <w:r w:rsidRPr="0079093D">
              <w:rPr>
                <w:i/>
                <w:snapToGrid w:val="0"/>
                <w:color w:val="000000"/>
                <w:sz w:val="16"/>
              </w:rPr>
              <w:t>.г</w:t>
            </w:r>
            <w:proofErr w:type="gramEnd"/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Индекс для обозначения величины показателя на конец года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79093D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 w:rsidRPr="0079093D">
              <w:rPr>
                <w:i/>
                <w:snapToGrid w:val="0"/>
                <w:color w:val="000000"/>
                <w:sz w:val="16"/>
              </w:rPr>
              <w:t>ср</w:t>
            </w:r>
            <w:proofErr w:type="gramStart"/>
            <w:r w:rsidRPr="0079093D">
              <w:rPr>
                <w:i/>
                <w:snapToGrid w:val="0"/>
                <w:color w:val="000000"/>
                <w:sz w:val="16"/>
              </w:rPr>
              <w:t>.г</w:t>
            </w:r>
            <w:proofErr w:type="gramEnd"/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Индекс для обозначения среднегодовой величины показателя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z w:val="16"/>
              </w:rPr>
            </w:pPr>
            <w:r>
              <w:rPr>
                <w:sz w:val="16"/>
              </w:rPr>
              <w:t>По данным годовой отчетности среднегодовая величина рассчитывается как среднее арифметическое между величиной показателя на начало и на конец года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  <w:vertAlign w:val="superscript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Коэффициент оборачиваемости совокупного капитала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661EBF" w:rsidRDefault="00A17EC3" w:rsidP="006F335A">
            <w:pPr>
              <w:spacing w:line="180" w:lineRule="exact"/>
              <w:rPr>
                <w:i/>
                <w:sz w:val="16"/>
              </w:rPr>
            </w:pPr>
            <w:r w:rsidRPr="00661EBF">
              <w:rPr>
                <w:i/>
                <w:sz w:val="16"/>
              </w:rPr>
              <w:t xml:space="preserve">В / </w:t>
            </w:r>
            <w:proofErr w:type="spellStart"/>
            <w:r w:rsidRPr="00661EBF">
              <w:rPr>
                <w:i/>
                <w:sz w:val="16"/>
              </w:rPr>
              <w:t>СовК</w:t>
            </w:r>
            <w:r w:rsidRPr="0079093D">
              <w:rPr>
                <w:i/>
                <w:sz w:val="16"/>
              </w:rPr>
              <w:t>ср</w:t>
            </w:r>
            <w:proofErr w:type="gramStart"/>
            <w:r w:rsidRPr="0079093D">
              <w:rPr>
                <w:i/>
                <w:sz w:val="16"/>
              </w:rPr>
              <w:t>.г</w:t>
            </w:r>
            <w:proofErr w:type="spellEnd"/>
            <w:proofErr w:type="gramEnd"/>
            <w:r w:rsidRPr="00661EBF">
              <w:rPr>
                <w:i/>
                <w:sz w:val="16"/>
              </w:rPr>
              <w:t xml:space="preserve"> = </w:t>
            </w:r>
          </w:p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 w:rsidRPr="00661EBF">
              <w:rPr>
                <w:i/>
                <w:sz w:val="16"/>
              </w:rPr>
              <w:t>= В /</w:t>
            </w:r>
            <w:r>
              <w:rPr>
                <w:i/>
                <w:sz w:val="16"/>
              </w:rPr>
              <w:t xml:space="preserve"> (</w:t>
            </w:r>
            <w:r w:rsidRPr="006405C0">
              <w:rPr>
                <w:i/>
                <w:sz w:val="16"/>
              </w:rPr>
              <w:t>(</w:t>
            </w:r>
            <w:proofErr w:type="spellStart"/>
            <w:r w:rsidRPr="00661EBF">
              <w:rPr>
                <w:i/>
                <w:sz w:val="16"/>
              </w:rPr>
              <w:t>СовК</w:t>
            </w:r>
            <w:r w:rsidRPr="0079093D">
              <w:rPr>
                <w:i/>
                <w:sz w:val="16"/>
              </w:rPr>
              <w:t>н</w:t>
            </w:r>
            <w:proofErr w:type="gramStart"/>
            <w:r w:rsidRPr="0079093D">
              <w:rPr>
                <w:i/>
                <w:sz w:val="16"/>
              </w:rPr>
              <w:t>.г</w:t>
            </w:r>
            <w:proofErr w:type="spellEnd"/>
            <w:proofErr w:type="gramEnd"/>
            <w:r w:rsidRPr="00661EBF">
              <w:rPr>
                <w:i/>
                <w:sz w:val="16"/>
              </w:rPr>
              <w:t xml:space="preserve"> + </w:t>
            </w:r>
            <w:proofErr w:type="spellStart"/>
            <w:r w:rsidRPr="00661EBF">
              <w:rPr>
                <w:i/>
                <w:sz w:val="16"/>
              </w:rPr>
              <w:t>СовК</w:t>
            </w:r>
            <w:r w:rsidRPr="0079093D">
              <w:rPr>
                <w:i/>
                <w:sz w:val="16"/>
              </w:rPr>
              <w:t>к.г</w:t>
            </w:r>
            <w:proofErr w:type="spellEnd"/>
            <w:r w:rsidRPr="00661EBF">
              <w:rPr>
                <w:i/>
                <w:sz w:val="16"/>
              </w:rPr>
              <w:t>)</w:t>
            </w:r>
            <w:r>
              <w:rPr>
                <w:i/>
                <w:sz w:val="16"/>
              </w:rPr>
              <w:t xml:space="preserve"> / </w:t>
            </w:r>
            <w:r>
              <w:rPr>
                <w:sz w:val="16"/>
              </w:rPr>
              <w:t>2</w:t>
            </w:r>
            <w:r w:rsidRPr="00661EBF">
              <w:rPr>
                <w:i/>
                <w:sz w:val="16"/>
              </w:rPr>
              <w:t>)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  <w:vertAlign w:val="superscript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Продолжительность одного оборота совокупного капитала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z w:val="16"/>
              </w:rPr>
              <w:t xml:space="preserve">360 </w:t>
            </w:r>
            <w:proofErr w:type="spellStart"/>
            <w:r w:rsidRPr="00661EBF">
              <w:rPr>
                <w:i/>
                <w:sz w:val="16"/>
              </w:rPr>
              <w:t>СовК</w:t>
            </w:r>
            <w:r w:rsidRPr="0079093D">
              <w:rPr>
                <w:i/>
                <w:sz w:val="16"/>
              </w:rPr>
              <w:t>ср.г</w:t>
            </w:r>
            <w:proofErr w:type="spellEnd"/>
            <w:proofErr w:type="gramStart"/>
            <w:r w:rsidRPr="00661EBF">
              <w:rPr>
                <w:i/>
                <w:sz w:val="16"/>
              </w:rPr>
              <w:t xml:space="preserve"> / В</w:t>
            </w:r>
            <w:proofErr w:type="gramEnd"/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Коэффициент оборачиваемости </w:t>
            </w:r>
            <w:r>
              <w:rPr>
                <w:snapToGrid w:val="0"/>
                <w:color w:val="000000"/>
                <w:sz w:val="16"/>
              </w:rPr>
              <w:lastRenderedPageBreak/>
              <w:t>собственного капитала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6B706A" w:rsidRDefault="00A17EC3" w:rsidP="006F335A">
            <w:pPr>
              <w:spacing w:line="180" w:lineRule="exact"/>
              <w:rPr>
                <w:i/>
                <w:sz w:val="16"/>
              </w:rPr>
            </w:pPr>
            <w:r w:rsidRPr="006B706A">
              <w:rPr>
                <w:i/>
                <w:sz w:val="16"/>
              </w:rPr>
              <w:lastRenderedPageBreak/>
              <w:t xml:space="preserve">В / </w:t>
            </w:r>
            <w:proofErr w:type="spellStart"/>
            <w:r w:rsidRPr="006B706A">
              <w:rPr>
                <w:i/>
                <w:sz w:val="16"/>
              </w:rPr>
              <w:t>СК</w:t>
            </w:r>
            <w:r w:rsidRPr="0079093D">
              <w:rPr>
                <w:i/>
                <w:sz w:val="16"/>
              </w:rPr>
              <w:t>ср</w:t>
            </w:r>
            <w:proofErr w:type="gramStart"/>
            <w:r w:rsidRPr="0079093D">
              <w:rPr>
                <w:i/>
                <w:sz w:val="16"/>
              </w:rPr>
              <w:t>.г</w:t>
            </w:r>
            <w:proofErr w:type="spellEnd"/>
            <w:proofErr w:type="gramEnd"/>
            <w:r w:rsidRPr="0079093D">
              <w:rPr>
                <w:i/>
                <w:sz w:val="16"/>
              </w:rPr>
              <w:t xml:space="preserve"> 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Продолжительность одного оборота собственного капитала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z w:val="16"/>
              </w:rPr>
            </w:pPr>
            <w:r>
              <w:rPr>
                <w:sz w:val="16"/>
              </w:rPr>
              <w:t xml:space="preserve">360 </w:t>
            </w:r>
            <w:proofErr w:type="spellStart"/>
            <w:r w:rsidRPr="006B706A">
              <w:rPr>
                <w:i/>
                <w:sz w:val="16"/>
              </w:rPr>
              <w:t>СК</w:t>
            </w:r>
            <w:r w:rsidRPr="0079093D">
              <w:rPr>
                <w:i/>
                <w:sz w:val="16"/>
              </w:rPr>
              <w:t>ср.г</w:t>
            </w:r>
            <w:proofErr w:type="spellEnd"/>
            <w:proofErr w:type="gramStart"/>
            <w:r w:rsidRPr="006B706A">
              <w:rPr>
                <w:i/>
                <w:sz w:val="16"/>
              </w:rPr>
              <w:t xml:space="preserve"> / В</w:t>
            </w:r>
            <w:proofErr w:type="gramEnd"/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Коэффициент оборачиваемости заемного капитала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6B706A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 w:rsidRPr="006B706A">
              <w:rPr>
                <w:i/>
                <w:sz w:val="16"/>
              </w:rPr>
              <w:t xml:space="preserve">В / </w:t>
            </w:r>
            <w:proofErr w:type="spellStart"/>
            <w:r w:rsidRPr="006B706A">
              <w:rPr>
                <w:i/>
                <w:sz w:val="16"/>
              </w:rPr>
              <w:t>ЗК</w:t>
            </w:r>
            <w:r w:rsidRPr="0079093D">
              <w:rPr>
                <w:i/>
                <w:sz w:val="16"/>
              </w:rPr>
              <w:t>ср</w:t>
            </w:r>
            <w:proofErr w:type="gramStart"/>
            <w:r w:rsidRPr="0079093D">
              <w:rPr>
                <w:i/>
                <w:sz w:val="16"/>
              </w:rPr>
              <w:t>.г</w:t>
            </w:r>
            <w:proofErr w:type="spellEnd"/>
            <w:proofErr w:type="gramEnd"/>
            <w:r w:rsidRPr="0079093D">
              <w:rPr>
                <w:i/>
                <w:sz w:val="16"/>
              </w:rPr>
              <w:t xml:space="preserve"> 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Продолжительность одного оборота заемного капитала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z w:val="16"/>
              </w:rPr>
              <w:t xml:space="preserve">360 </w:t>
            </w:r>
            <w:proofErr w:type="spellStart"/>
            <w:r w:rsidRPr="006B706A">
              <w:rPr>
                <w:i/>
                <w:sz w:val="16"/>
              </w:rPr>
              <w:t>ЗК</w:t>
            </w:r>
            <w:r w:rsidRPr="0079093D">
              <w:rPr>
                <w:i/>
                <w:sz w:val="16"/>
              </w:rPr>
              <w:t>ср.г</w:t>
            </w:r>
            <w:proofErr w:type="spellEnd"/>
            <w:proofErr w:type="gramStart"/>
            <w:r w:rsidRPr="0079093D">
              <w:rPr>
                <w:i/>
                <w:sz w:val="16"/>
              </w:rPr>
              <w:t xml:space="preserve"> </w:t>
            </w:r>
            <w:r w:rsidRPr="006B706A">
              <w:rPr>
                <w:i/>
                <w:sz w:val="16"/>
              </w:rPr>
              <w:t>/ В</w:t>
            </w:r>
            <w:proofErr w:type="gramEnd"/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Коэффициент оборачиваемости оборотных активов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 w:rsidRPr="0004548D">
              <w:rPr>
                <w:i/>
                <w:sz w:val="16"/>
              </w:rPr>
              <w:t>В</w:t>
            </w:r>
            <w:r>
              <w:rPr>
                <w:sz w:val="16"/>
              </w:rPr>
              <w:t xml:space="preserve"> / </w:t>
            </w:r>
            <w:proofErr w:type="spellStart"/>
            <w:r w:rsidRPr="006B706A">
              <w:rPr>
                <w:i/>
                <w:sz w:val="16"/>
              </w:rPr>
              <w:t>ОА</w:t>
            </w:r>
            <w:r w:rsidRPr="0079093D">
              <w:rPr>
                <w:i/>
                <w:sz w:val="16"/>
              </w:rPr>
              <w:t>ср</w:t>
            </w:r>
            <w:proofErr w:type="gramStart"/>
            <w:r w:rsidRPr="0079093D">
              <w:rPr>
                <w:i/>
                <w:sz w:val="16"/>
              </w:rPr>
              <w:t>.г</w:t>
            </w:r>
            <w:proofErr w:type="spellEnd"/>
            <w:proofErr w:type="gramEnd"/>
            <w:r>
              <w:rPr>
                <w:sz w:val="16"/>
              </w:rPr>
              <w:t xml:space="preserve"> 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B706A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  <w:vertAlign w:val="superscript"/>
              </w:rPr>
            </w:pPr>
            <w:proofErr w:type="spellStart"/>
            <w:proofErr w:type="gramStart"/>
            <w:r w:rsidRPr="006B706A">
              <w:rPr>
                <w:i/>
                <w:snapToGrid w:val="0"/>
                <w:color w:val="000000"/>
                <w:sz w:val="16"/>
              </w:rPr>
              <w:t>Пр</w:t>
            </w:r>
            <w:proofErr w:type="spellEnd"/>
            <w:proofErr w:type="gramEnd"/>
            <w:r>
              <w:rPr>
                <w:i/>
                <w:snapToGrid w:val="0"/>
                <w:color w:val="000000"/>
                <w:sz w:val="16"/>
              </w:rPr>
              <w:t xml:space="preserve"> </w:t>
            </w:r>
            <w:proofErr w:type="spellStart"/>
            <w:r w:rsidRPr="006B706A">
              <w:rPr>
                <w:i/>
                <w:snapToGrid w:val="0"/>
                <w:color w:val="000000"/>
                <w:sz w:val="16"/>
              </w:rPr>
              <w:t>об</w:t>
            </w:r>
            <w:r w:rsidRPr="006B706A">
              <w:rPr>
                <w:i/>
                <w:snapToGrid w:val="0"/>
                <w:color w:val="000000"/>
                <w:sz w:val="16"/>
                <w:vertAlign w:val="subscript"/>
              </w:rPr>
              <w:t>ОА</w:t>
            </w:r>
            <w:proofErr w:type="spellEnd"/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Продолжительность одного оборота оборотных активов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z w:val="16"/>
              </w:rPr>
              <w:t xml:space="preserve">360 </w:t>
            </w:r>
            <w:proofErr w:type="spellStart"/>
            <w:r w:rsidRPr="006B706A">
              <w:rPr>
                <w:i/>
                <w:sz w:val="16"/>
              </w:rPr>
              <w:t>ОА</w:t>
            </w:r>
            <w:r w:rsidRPr="0079093D">
              <w:rPr>
                <w:i/>
                <w:sz w:val="16"/>
              </w:rPr>
              <w:t>ср.г</w:t>
            </w:r>
            <w:proofErr w:type="spellEnd"/>
            <w:proofErr w:type="gramStart"/>
            <w:r w:rsidRPr="0079093D">
              <w:rPr>
                <w:i/>
                <w:sz w:val="16"/>
              </w:rPr>
              <w:t xml:space="preserve"> </w:t>
            </w:r>
            <w:r w:rsidRPr="006B706A">
              <w:rPr>
                <w:i/>
                <w:sz w:val="16"/>
              </w:rPr>
              <w:t>/ В</w:t>
            </w:r>
            <w:proofErr w:type="gramEnd"/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B706A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  <w:vertAlign w:val="subscript"/>
              </w:rPr>
            </w:pPr>
            <w:r>
              <w:rPr>
                <w:i/>
                <w:snapToGrid w:val="0"/>
                <w:color w:val="000000"/>
                <w:sz w:val="16"/>
              </w:rPr>
              <w:t xml:space="preserve">В </w:t>
            </w:r>
            <w:r w:rsidRPr="00397315">
              <w:rPr>
                <w:snapToGrid w:val="0"/>
                <w:color w:val="000000"/>
                <w:sz w:val="16"/>
              </w:rPr>
              <w:t>1</w:t>
            </w:r>
            <w:r w:rsidRPr="0079093D">
              <w:rPr>
                <w:snapToGrid w:val="0"/>
                <w:color w:val="000000"/>
                <w:sz w:val="16"/>
              </w:rPr>
              <w:t>дн</w:t>
            </w:r>
            <w:r w:rsidRPr="006B706A">
              <w:rPr>
                <w:i/>
                <w:snapToGrid w:val="0"/>
                <w:color w:val="000000"/>
                <w:sz w:val="16"/>
              </w:rPr>
              <w:t>.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Однодневный оборот (однодневная выручка)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z w:val="16"/>
              </w:rPr>
            </w:pPr>
            <w:r w:rsidRPr="006B706A">
              <w:rPr>
                <w:i/>
                <w:sz w:val="16"/>
              </w:rPr>
              <w:t>В</w:t>
            </w:r>
            <w:r>
              <w:rPr>
                <w:sz w:val="16"/>
              </w:rPr>
              <w:t xml:space="preserve"> / 360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79093D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 w:rsidRPr="0079093D">
              <w:rPr>
                <w:i/>
                <w:snapToGrid w:val="0"/>
                <w:color w:val="000000"/>
                <w:sz w:val="16"/>
              </w:rPr>
              <w:t>пр</w:t>
            </w:r>
            <w:proofErr w:type="gramStart"/>
            <w:r w:rsidRPr="0079093D">
              <w:rPr>
                <w:i/>
                <w:snapToGrid w:val="0"/>
                <w:color w:val="000000"/>
                <w:sz w:val="16"/>
              </w:rPr>
              <w:t>.г</w:t>
            </w:r>
            <w:proofErr w:type="gramEnd"/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Индекс для обозначения величины показателя в прошлом году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79093D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proofErr w:type="spellStart"/>
            <w:r w:rsidRPr="0079093D">
              <w:rPr>
                <w:i/>
                <w:snapToGrid w:val="0"/>
                <w:color w:val="000000"/>
                <w:sz w:val="16"/>
              </w:rPr>
              <w:t>отч</w:t>
            </w:r>
            <w:proofErr w:type="gramStart"/>
            <w:r w:rsidRPr="0079093D">
              <w:rPr>
                <w:i/>
                <w:snapToGrid w:val="0"/>
                <w:color w:val="000000"/>
                <w:sz w:val="16"/>
              </w:rPr>
              <w:t>.г</w:t>
            </w:r>
            <w:proofErr w:type="spellEnd"/>
            <w:proofErr w:type="gramEnd"/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Индекс для обозначения величины показателя в отчетном году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–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B706A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  <w:vertAlign w:val="subscript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Экономия (перерасход) оборотных активов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3964FF" w:rsidRDefault="00A17EC3" w:rsidP="006F335A">
            <w:pPr>
              <w:spacing w:line="180" w:lineRule="exact"/>
              <w:rPr>
                <w:i/>
                <w:spacing w:val="-4"/>
                <w:sz w:val="16"/>
              </w:rPr>
            </w:pPr>
            <w:r w:rsidRPr="003964FF">
              <w:rPr>
                <w:i/>
                <w:snapToGrid w:val="0"/>
                <w:color w:val="000000"/>
                <w:spacing w:val="-4"/>
                <w:sz w:val="16"/>
              </w:rPr>
              <w:t xml:space="preserve">В </w:t>
            </w:r>
            <w:r w:rsidRPr="00397315">
              <w:rPr>
                <w:snapToGrid w:val="0"/>
                <w:color w:val="000000"/>
                <w:spacing w:val="-4"/>
                <w:sz w:val="16"/>
              </w:rPr>
              <w:t>1</w:t>
            </w:r>
            <w:r w:rsidRPr="003964FF">
              <w:rPr>
                <w:i/>
                <w:snapToGrid w:val="0"/>
                <w:color w:val="000000"/>
                <w:spacing w:val="-4"/>
                <w:sz w:val="16"/>
              </w:rPr>
              <w:t>дн.</w:t>
            </w:r>
            <w:r w:rsidRPr="003964FF">
              <w:rPr>
                <w:i/>
                <w:snapToGrid w:val="0"/>
                <w:color w:val="000000"/>
                <w:spacing w:val="-4"/>
                <w:sz w:val="16"/>
                <w:vertAlign w:val="subscript"/>
              </w:rPr>
              <w:t xml:space="preserve"> </w:t>
            </w:r>
            <w:r w:rsidRPr="003964FF">
              <w:rPr>
                <w:i/>
                <w:spacing w:val="-4"/>
                <w:sz w:val="16"/>
              </w:rPr>
              <w:t>(</w:t>
            </w:r>
            <w:proofErr w:type="spellStart"/>
            <w:proofErr w:type="gramStart"/>
            <w:r w:rsidRPr="003964FF">
              <w:rPr>
                <w:i/>
                <w:spacing w:val="-4"/>
                <w:sz w:val="16"/>
              </w:rPr>
              <w:t>Пр</w:t>
            </w:r>
            <w:proofErr w:type="spellEnd"/>
            <w:proofErr w:type="gramEnd"/>
            <w:r w:rsidRPr="003964FF">
              <w:rPr>
                <w:i/>
                <w:spacing w:val="-4"/>
                <w:sz w:val="16"/>
              </w:rPr>
              <w:t xml:space="preserve"> </w:t>
            </w:r>
            <w:proofErr w:type="spellStart"/>
            <w:r w:rsidRPr="00397315">
              <w:rPr>
                <w:i/>
                <w:spacing w:val="-4"/>
                <w:sz w:val="16"/>
              </w:rPr>
              <w:t>об</w:t>
            </w:r>
            <w:r w:rsidRPr="003964FF">
              <w:rPr>
                <w:i/>
                <w:spacing w:val="-4"/>
                <w:sz w:val="16"/>
                <w:vertAlign w:val="subscript"/>
              </w:rPr>
              <w:t>ОА</w:t>
            </w:r>
            <w:proofErr w:type="spellEnd"/>
            <w:r w:rsidRPr="003964FF">
              <w:rPr>
                <w:i/>
                <w:spacing w:val="-4"/>
                <w:sz w:val="16"/>
                <w:vertAlign w:val="superscript"/>
              </w:rPr>
              <w:t xml:space="preserve"> </w:t>
            </w:r>
            <w:proofErr w:type="spellStart"/>
            <w:r w:rsidRPr="0079093D">
              <w:rPr>
                <w:i/>
                <w:spacing w:val="-4"/>
                <w:sz w:val="16"/>
              </w:rPr>
              <w:t>отч.г</w:t>
            </w:r>
            <w:proofErr w:type="spellEnd"/>
            <w:r w:rsidRPr="003964FF">
              <w:rPr>
                <w:i/>
                <w:spacing w:val="-4"/>
                <w:sz w:val="16"/>
                <w:vertAlign w:val="superscript"/>
              </w:rPr>
              <w:t xml:space="preserve"> </w:t>
            </w:r>
            <w:r w:rsidRPr="003964FF">
              <w:rPr>
                <w:i/>
                <w:spacing w:val="-4"/>
                <w:sz w:val="16"/>
              </w:rPr>
              <w:t xml:space="preserve"> – </w:t>
            </w:r>
            <w:proofErr w:type="spellStart"/>
            <w:r w:rsidRPr="003964FF">
              <w:rPr>
                <w:i/>
                <w:spacing w:val="-4"/>
                <w:sz w:val="16"/>
              </w:rPr>
              <w:t>Пр</w:t>
            </w:r>
            <w:proofErr w:type="spellEnd"/>
            <w:r w:rsidRPr="003964FF">
              <w:rPr>
                <w:i/>
                <w:spacing w:val="-4"/>
                <w:sz w:val="16"/>
              </w:rPr>
              <w:t xml:space="preserve"> </w:t>
            </w:r>
            <w:proofErr w:type="spellStart"/>
            <w:r w:rsidRPr="003964FF">
              <w:rPr>
                <w:i/>
                <w:spacing w:val="-4"/>
                <w:sz w:val="16"/>
              </w:rPr>
              <w:t>об</w:t>
            </w:r>
            <w:r w:rsidRPr="003964FF">
              <w:rPr>
                <w:i/>
                <w:spacing w:val="-4"/>
                <w:sz w:val="16"/>
                <w:vertAlign w:val="subscript"/>
              </w:rPr>
              <w:t>ОА</w:t>
            </w:r>
            <w:proofErr w:type="spellEnd"/>
            <w:r w:rsidRPr="003964FF">
              <w:rPr>
                <w:i/>
                <w:spacing w:val="-4"/>
                <w:sz w:val="16"/>
                <w:vertAlign w:val="subscript"/>
              </w:rPr>
              <w:t xml:space="preserve"> </w:t>
            </w:r>
            <w:r w:rsidRPr="0079093D">
              <w:rPr>
                <w:i/>
                <w:spacing w:val="-4"/>
                <w:sz w:val="16"/>
              </w:rPr>
              <w:t>пр.г</w:t>
            </w:r>
            <w:r w:rsidRPr="003964FF">
              <w:rPr>
                <w:i/>
                <w:spacing w:val="-4"/>
                <w:sz w:val="16"/>
              </w:rPr>
              <w:t>)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B706A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Прочие доходы (все)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z w:val="16"/>
              </w:rPr>
            </w:pPr>
            <w:r>
              <w:sym w:font="Symbol" w:char="F0E5"/>
            </w:r>
            <w:r>
              <w:rPr>
                <w:sz w:val="16"/>
              </w:rPr>
              <w:t xml:space="preserve"> строк 2310, 2320, 2340 отчета о прибылях и убытках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B706A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Прочие расходы (все)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z w:val="16"/>
              </w:rPr>
            </w:pPr>
            <w:r>
              <w:sym w:font="Symbol" w:char="F0E5"/>
            </w:r>
            <w:r>
              <w:rPr>
                <w:sz w:val="16"/>
              </w:rPr>
              <w:t xml:space="preserve"> строк 2330, 2350 отчета о прибылях и убытках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B706A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  <w:vertAlign w:val="superscript"/>
              </w:rPr>
            </w:pPr>
            <w:proofErr w:type="spellStart"/>
            <w:r w:rsidRPr="006B706A">
              <w:rPr>
                <w:i/>
                <w:snapToGrid w:val="0"/>
                <w:color w:val="000000"/>
                <w:sz w:val="16"/>
              </w:rPr>
              <w:t>Пр</w:t>
            </w:r>
            <w:r w:rsidRPr="0079093D">
              <w:rPr>
                <w:i/>
                <w:snapToGrid w:val="0"/>
                <w:color w:val="000000"/>
                <w:sz w:val="16"/>
                <w:vertAlign w:val="superscript"/>
              </w:rPr>
              <w:t>от</w:t>
            </w:r>
            <w:proofErr w:type="spellEnd"/>
            <w:r w:rsidRPr="0079093D">
              <w:rPr>
                <w:i/>
                <w:snapToGrid w:val="0"/>
                <w:color w:val="000000"/>
                <w:sz w:val="16"/>
                <w:vertAlign w:val="superscript"/>
              </w:rPr>
              <w:t xml:space="preserve"> </w:t>
            </w:r>
            <w:proofErr w:type="spellStart"/>
            <w:proofErr w:type="gramStart"/>
            <w:r w:rsidRPr="0079093D">
              <w:rPr>
                <w:i/>
                <w:snapToGrid w:val="0"/>
                <w:color w:val="000000"/>
                <w:sz w:val="16"/>
                <w:vertAlign w:val="superscript"/>
              </w:rPr>
              <w:t>пр</w:t>
            </w:r>
            <w:proofErr w:type="spellEnd"/>
            <w:proofErr w:type="gramEnd"/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Прибыль (убыток) от продаж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z w:val="16"/>
              </w:rPr>
              <w:t>Строка 2200 отчета о прибылях и убытках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B706A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  <w:vertAlign w:val="superscript"/>
              </w:rPr>
            </w:pPr>
            <w:proofErr w:type="spellStart"/>
            <w:r w:rsidRPr="006B706A">
              <w:rPr>
                <w:i/>
                <w:snapToGrid w:val="0"/>
                <w:color w:val="000000"/>
                <w:sz w:val="16"/>
              </w:rPr>
              <w:t>Пр</w:t>
            </w:r>
            <w:r w:rsidRPr="0079093D">
              <w:rPr>
                <w:i/>
                <w:snapToGrid w:val="0"/>
                <w:color w:val="000000"/>
                <w:sz w:val="16"/>
                <w:vertAlign w:val="superscript"/>
              </w:rPr>
              <w:t>до</w:t>
            </w:r>
            <w:proofErr w:type="spellEnd"/>
            <w:r w:rsidRPr="0079093D">
              <w:rPr>
                <w:i/>
                <w:snapToGrid w:val="0"/>
                <w:color w:val="000000"/>
                <w:sz w:val="16"/>
                <w:vertAlign w:val="superscript"/>
              </w:rPr>
              <w:t xml:space="preserve"> </w:t>
            </w:r>
            <w:proofErr w:type="spellStart"/>
            <w:r w:rsidRPr="0079093D">
              <w:rPr>
                <w:i/>
                <w:snapToGrid w:val="0"/>
                <w:color w:val="000000"/>
                <w:sz w:val="16"/>
                <w:vertAlign w:val="superscript"/>
              </w:rPr>
              <w:t>н</w:t>
            </w:r>
            <w:proofErr w:type="spellEnd"/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Прибыль (убыток) до налогообложения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z w:val="16"/>
              </w:rPr>
              <w:t>Строка 2300 отчета о прибылях и убытках</w:t>
            </w:r>
          </w:p>
        </w:tc>
      </w:tr>
    </w:tbl>
    <w:p w:rsidR="00375968" w:rsidRDefault="00375968" w:rsidP="00A17EC3">
      <w:pPr>
        <w:spacing w:after="120"/>
        <w:jc w:val="right"/>
        <w:rPr>
          <w:i/>
        </w:rPr>
      </w:pPr>
    </w:p>
    <w:p w:rsidR="00A17EC3" w:rsidRPr="0061637F" w:rsidRDefault="00A17EC3" w:rsidP="00A17EC3">
      <w:pPr>
        <w:spacing w:after="120"/>
        <w:jc w:val="right"/>
        <w:rPr>
          <w:i/>
        </w:rPr>
      </w:pPr>
      <w:r w:rsidRPr="0061637F">
        <w:rPr>
          <w:i/>
        </w:rPr>
        <w:t>Продолжение условных обозначений</w:t>
      </w:r>
    </w:p>
    <w:tbl>
      <w:tblPr>
        <w:tblW w:w="64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11" w:type="dxa"/>
          <w:right w:w="11" w:type="dxa"/>
        </w:tblCellMar>
        <w:tblLook w:val="0000"/>
      </w:tblPr>
      <w:tblGrid>
        <w:gridCol w:w="40"/>
        <w:gridCol w:w="811"/>
        <w:gridCol w:w="40"/>
        <w:gridCol w:w="2937"/>
        <w:gridCol w:w="40"/>
        <w:gridCol w:w="2511"/>
        <w:gridCol w:w="40"/>
      </w:tblGrid>
      <w:tr w:rsidR="00A17EC3" w:rsidRPr="0061637F" w:rsidTr="006F335A">
        <w:trPr>
          <w:gridBefore w:val="1"/>
          <w:wBefore w:w="40" w:type="dxa"/>
          <w:jc w:val="center"/>
        </w:trPr>
        <w:tc>
          <w:tcPr>
            <w:tcW w:w="851" w:type="dxa"/>
            <w:gridSpan w:val="2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1637F" w:rsidRDefault="00A17EC3" w:rsidP="006F335A">
            <w:pPr>
              <w:spacing w:line="180" w:lineRule="exact"/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Pr="0061637F" w:rsidRDefault="00A17EC3" w:rsidP="006F335A">
            <w:pPr>
              <w:spacing w:line="180" w:lineRule="exact"/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61637F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A17EC3" w:rsidTr="006F335A">
        <w:trPr>
          <w:gridBefore w:val="1"/>
          <w:wBefore w:w="40" w:type="dxa"/>
          <w:jc w:val="center"/>
        </w:trPr>
        <w:tc>
          <w:tcPr>
            <w:tcW w:w="851" w:type="dxa"/>
            <w:gridSpan w:val="2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B706A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  <w:vertAlign w:val="superscript"/>
              </w:rPr>
            </w:pPr>
            <w:proofErr w:type="spellStart"/>
            <w:r w:rsidRPr="006B706A">
              <w:rPr>
                <w:i/>
                <w:snapToGrid w:val="0"/>
                <w:color w:val="000000"/>
                <w:sz w:val="16"/>
              </w:rPr>
              <w:t>Пр</w:t>
            </w:r>
            <w:r w:rsidRPr="006B706A">
              <w:rPr>
                <w:i/>
                <w:snapToGrid w:val="0"/>
                <w:color w:val="000000"/>
                <w:sz w:val="16"/>
                <w:vertAlign w:val="superscript"/>
              </w:rPr>
              <w:t>ч</w:t>
            </w:r>
            <w:proofErr w:type="spellEnd"/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Чистая прибыль (убыток) 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z w:val="16"/>
              </w:rPr>
              <w:t>Строка 2400 отчета о прибылях и убытках</w:t>
            </w:r>
          </w:p>
        </w:tc>
      </w:tr>
      <w:tr w:rsidR="00A17EC3" w:rsidTr="006F335A">
        <w:trPr>
          <w:gridBefore w:val="1"/>
          <w:wBefore w:w="40" w:type="dxa"/>
          <w:jc w:val="center"/>
        </w:trPr>
        <w:tc>
          <w:tcPr>
            <w:tcW w:w="851" w:type="dxa"/>
            <w:gridSpan w:val="2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B706A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 w:rsidRPr="006B706A">
              <w:rPr>
                <w:i/>
                <w:snapToGrid w:val="0"/>
                <w:color w:val="000000"/>
                <w:sz w:val="16"/>
              </w:rPr>
              <w:t>С/</w:t>
            </w:r>
            <w:proofErr w:type="spellStart"/>
            <w:proofErr w:type="gramStart"/>
            <w:r w:rsidRPr="006B706A">
              <w:rPr>
                <w:i/>
                <w:snapToGrid w:val="0"/>
                <w:color w:val="000000"/>
                <w:sz w:val="16"/>
              </w:rPr>
              <w:t>ст</w:t>
            </w:r>
            <w:proofErr w:type="spellEnd"/>
            <w:proofErr w:type="gramEnd"/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Полная себестоимость продаж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sym w:font="Symbol" w:char="F0E5"/>
            </w:r>
            <w:r>
              <w:rPr>
                <w:sz w:val="16"/>
              </w:rPr>
              <w:t xml:space="preserve"> строк 2120, 2210, 2220 отчета о прибылях и убытках</w:t>
            </w:r>
          </w:p>
        </w:tc>
      </w:tr>
      <w:tr w:rsidR="00A17EC3" w:rsidTr="006F335A">
        <w:trPr>
          <w:gridBefore w:val="1"/>
          <w:wBefore w:w="40" w:type="dxa"/>
          <w:jc w:val="center"/>
        </w:trPr>
        <w:tc>
          <w:tcPr>
            <w:tcW w:w="851" w:type="dxa"/>
            <w:gridSpan w:val="2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rPr>
                <w:snapToGrid w:val="0"/>
                <w:color w:val="000000"/>
                <w:sz w:val="16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Окупаемость затрат (по прибыли от продаж)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 w:rsidRPr="006B706A">
              <w:rPr>
                <w:i/>
                <w:snapToGrid w:val="0"/>
                <w:color w:val="000000"/>
                <w:sz w:val="16"/>
              </w:rPr>
              <w:t>(</w:t>
            </w:r>
            <w:proofErr w:type="spellStart"/>
            <w:r w:rsidRPr="006B706A">
              <w:rPr>
                <w:i/>
                <w:snapToGrid w:val="0"/>
                <w:color w:val="000000"/>
                <w:sz w:val="16"/>
              </w:rPr>
              <w:t>Пр</w:t>
            </w:r>
            <w:r w:rsidRPr="006B706A">
              <w:rPr>
                <w:i/>
                <w:snapToGrid w:val="0"/>
                <w:color w:val="000000"/>
                <w:sz w:val="16"/>
                <w:vertAlign w:val="superscript"/>
              </w:rPr>
              <w:t>от</w:t>
            </w:r>
            <w:proofErr w:type="spellEnd"/>
            <w:r w:rsidRPr="006B706A">
              <w:rPr>
                <w:i/>
                <w:snapToGrid w:val="0"/>
                <w:color w:val="000000"/>
                <w:sz w:val="16"/>
                <w:vertAlign w:val="superscript"/>
              </w:rPr>
              <w:t xml:space="preserve"> </w:t>
            </w:r>
            <w:proofErr w:type="spellStart"/>
            <w:proofErr w:type="gramStart"/>
            <w:r w:rsidRPr="006B706A">
              <w:rPr>
                <w:i/>
                <w:snapToGrid w:val="0"/>
                <w:color w:val="000000"/>
                <w:sz w:val="16"/>
                <w:vertAlign w:val="superscript"/>
              </w:rPr>
              <w:t>пр</w:t>
            </w:r>
            <w:proofErr w:type="spellEnd"/>
            <w:proofErr w:type="gramEnd"/>
            <w:r>
              <w:rPr>
                <w:i/>
                <w:snapToGrid w:val="0"/>
                <w:color w:val="000000"/>
                <w:sz w:val="16"/>
                <w:vertAlign w:val="superscript"/>
              </w:rPr>
              <w:t xml:space="preserve"> </w:t>
            </w:r>
            <w:r w:rsidRPr="006B706A">
              <w:rPr>
                <w:i/>
                <w:snapToGrid w:val="0"/>
                <w:color w:val="000000"/>
                <w:sz w:val="16"/>
              </w:rPr>
              <w:t>/</w:t>
            </w:r>
            <w:r w:rsidRPr="006B706A">
              <w:rPr>
                <w:i/>
                <w:sz w:val="16"/>
              </w:rPr>
              <w:t xml:space="preserve"> С/</w:t>
            </w:r>
            <w:proofErr w:type="spellStart"/>
            <w:r w:rsidRPr="006B706A">
              <w:rPr>
                <w:i/>
                <w:sz w:val="16"/>
              </w:rPr>
              <w:t>ст</w:t>
            </w:r>
            <w:proofErr w:type="spellEnd"/>
            <w:r w:rsidRPr="006B706A">
              <w:rPr>
                <w:i/>
                <w:sz w:val="16"/>
              </w:rPr>
              <w:t>)</w:t>
            </w:r>
            <w:r>
              <w:rPr>
                <w:sz w:val="16"/>
              </w:rPr>
              <w:t xml:space="preserve"> 100</w:t>
            </w:r>
          </w:p>
        </w:tc>
      </w:tr>
      <w:tr w:rsidR="00A17EC3" w:rsidTr="006F335A">
        <w:trPr>
          <w:gridBefore w:val="1"/>
          <w:wBefore w:w="40" w:type="dxa"/>
          <w:jc w:val="center"/>
        </w:trPr>
        <w:tc>
          <w:tcPr>
            <w:tcW w:w="851" w:type="dxa"/>
            <w:gridSpan w:val="2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rPr>
                <w:snapToGrid w:val="0"/>
                <w:color w:val="000000"/>
                <w:sz w:val="16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Рентабельность продукции (по прибыли от продаж)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z w:val="16"/>
              </w:rPr>
            </w:pPr>
            <w:r w:rsidRPr="006B706A">
              <w:rPr>
                <w:i/>
                <w:snapToGrid w:val="0"/>
                <w:color w:val="000000"/>
                <w:sz w:val="16"/>
              </w:rPr>
              <w:t>(</w:t>
            </w:r>
            <w:proofErr w:type="spellStart"/>
            <w:r w:rsidRPr="005A717F">
              <w:rPr>
                <w:i/>
                <w:snapToGrid w:val="0"/>
                <w:color w:val="000000"/>
                <w:sz w:val="16"/>
              </w:rPr>
              <w:t>Пр</w:t>
            </w:r>
            <w:r w:rsidRPr="005A717F">
              <w:rPr>
                <w:i/>
                <w:snapToGrid w:val="0"/>
                <w:color w:val="000000"/>
                <w:sz w:val="16"/>
                <w:vertAlign w:val="superscript"/>
              </w:rPr>
              <w:t>от</w:t>
            </w:r>
            <w:proofErr w:type="spellEnd"/>
            <w:r w:rsidRPr="005A717F">
              <w:rPr>
                <w:i/>
                <w:snapToGrid w:val="0"/>
                <w:color w:val="000000"/>
                <w:sz w:val="16"/>
                <w:vertAlign w:val="superscript"/>
              </w:rPr>
              <w:t xml:space="preserve"> </w:t>
            </w:r>
            <w:proofErr w:type="spellStart"/>
            <w:proofErr w:type="gramStart"/>
            <w:r w:rsidRPr="005A717F">
              <w:rPr>
                <w:i/>
                <w:snapToGrid w:val="0"/>
                <w:color w:val="000000"/>
                <w:sz w:val="16"/>
                <w:vertAlign w:val="superscript"/>
              </w:rPr>
              <w:t>пр</w:t>
            </w:r>
            <w:proofErr w:type="spellEnd"/>
            <w:proofErr w:type="gramEnd"/>
            <w:r w:rsidRPr="006B706A">
              <w:rPr>
                <w:i/>
                <w:snapToGrid w:val="0"/>
                <w:color w:val="000000"/>
                <w:sz w:val="16"/>
                <w:vertAlign w:val="superscript"/>
              </w:rPr>
              <w:t xml:space="preserve"> </w:t>
            </w:r>
            <w:r w:rsidRPr="006B706A">
              <w:rPr>
                <w:i/>
                <w:sz w:val="16"/>
              </w:rPr>
              <w:t>/ В)</w:t>
            </w:r>
            <w:r>
              <w:rPr>
                <w:sz w:val="16"/>
              </w:rPr>
              <w:t xml:space="preserve"> 100</w:t>
            </w:r>
          </w:p>
        </w:tc>
      </w:tr>
      <w:tr w:rsidR="00A17EC3" w:rsidTr="006F335A">
        <w:trPr>
          <w:gridBefore w:val="1"/>
          <w:wBefore w:w="40" w:type="dxa"/>
          <w:jc w:val="center"/>
        </w:trPr>
        <w:tc>
          <w:tcPr>
            <w:tcW w:w="851" w:type="dxa"/>
            <w:gridSpan w:val="2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Рентабельность совокупных активов (по прибыли до налогообложения)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 w:rsidRPr="006B706A">
              <w:rPr>
                <w:i/>
                <w:snapToGrid w:val="0"/>
                <w:color w:val="000000"/>
                <w:sz w:val="16"/>
              </w:rPr>
              <w:t>(</w:t>
            </w:r>
            <w:proofErr w:type="spellStart"/>
            <w:r w:rsidRPr="006B706A">
              <w:rPr>
                <w:i/>
                <w:snapToGrid w:val="0"/>
                <w:color w:val="000000"/>
                <w:sz w:val="16"/>
              </w:rPr>
              <w:t>Пр</w:t>
            </w:r>
            <w:r w:rsidRPr="005A717F">
              <w:rPr>
                <w:i/>
                <w:snapToGrid w:val="0"/>
                <w:color w:val="000000"/>
                <w:sz w:val="16"/>
                <w:vertAlign w:val="superscript"/>
              </w:rPr>
              <w:t>до</w:t>
            </w:r>
            <w:proofErr w:type="spellEnd"/>
            <w:r w:rsidRPr="005A717F">
              <w:rPr>
                <w:i/>
                <w:snapToGrid w:val="0"/>
                <w:color w:val="000000"/>
                <w:sz w:val="16"/>
                <w:vertAlign w:val="superscript"/>
              </w:rPr>
              <w:t xml:space="preserve"> </w:t>
            </w:r>
            <w:proofErr w:type="spellStart"/>
            <w:r w:rsidRPr="005A717F">
              <w:rPr>
                <w:i/>
                <w:snapToGrid w:val="0"/>
                <w:color w:val="000000"/>
                <w:sz w:val="16"/>
                <w:vertAlign w:val="superscript"/>
              </w:rPr>
              <w:t>н</w:t>
            </w:r>
            <w:proofErr w:type="spellEnd"/>
            <w:r w:rsidRPr="006B706A">
              <w:rPr>
                <w:i/>
                <w:snapToGrid w:val="0"/>
                <w:color w:val="000000"/>
                <w:sz w:val="16"/>
                <w:vertAlign w:val="superscript"/>
              </w:rPr>
              <w:t xml:space="preserve"> </w:t>
            </w:r>
            <w:r w:rsidRPr="006B706A">
              <w:rPr>
                <w:i/>
                <w:sz w:val="16"/>
              </w:rPr>
              <w:t xml:space="preserve">/ </w:t>
            </w:r>
            <w:proofErr w:type="spellStart"/>
            <w:r w:rsidRPr="006B706A">
              <w:rPr>
                <w:i/>
                <w:sz w:val="16"/>
              </w:rPr>
              <w:t>СовА</w:t>
            </w:r>
            <w:r w:rsidRPr="00E370A9">
              <w:rPr>
                <w:sz w:val="16"/>
              </w:rPr>
              <w:t>ср</w:t>
            </w:r>
            <w:proofErr w:type="gramStart"/>
            <w:r w:rsidRPr="00E370A9">
              <w:rPr>
                <w:sz w:val="16"/>
              </w:rPr>
              <w:t>.г</w:t>
            </w:r>
            <w:proofErr w:type="spellEnd"/>
            <w:proofErr w:type="gramEnd"/>
            <w:r w:rsidRPr="006B706A">
              <w:rPr>
                <w:i/>
                <w:sz w:val="16"/>
              </w:rPr>
              <w:t>)</w:t>
            </w:r>
            <w:r>
              <w:rPr>
                <w:sz w:val="16"/>
              </w:rPr>
              <w:t xml:space="preserve"> 100</w:t>
            </w:r>
          </w:p>
        </w:tc>
      </w:tr>
      <w:tr w:rsidR="00A17EC3" w:rsidTr="006F335A">
        <w:trPr>
          <w:gridBefore w:val="1"/>
          <w:wBefore w:w="40" w:type="dxa"/>
          <w:jc w:val="center"/>
        </w:trPr>
        <w:tc>
          <w:tcPr>
            <w:tcW w:w="851" w:type="dxa"/>
            <w:gridSpan w:val="2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Рентабельность собственного капитала (по чистой прибыли)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z w:val="16"/>
              </w:rPr>
            </w:pPr>
            <w:r w:rsidRPr="006B706A">
              <w:rPr>
                <w:i/>
                <w:snapToGrid w:val="0"/>
                <w:color w:val="000000"/>
                <w:sz w:val="16"/>
              </w:rPr>
              <w:t>(</w:t>
            </w:r>
            <w:proofErr w:type="spellStart"/>
            <w:r w:rsidRPr="006B706A">
              <w:rPr>
                <w:i/>
                <w:snapToGrid w:val="0"/>
                <w:color w:val="000000"/>
                <w:sz w:val="16"/>
              </w:rPr>
              <w:t>Пр</w:t>
            </w:r>
            <w:r w:rsidRPr="006B706A">
              <w:rPr>
                <w:i/>
                <w:snapToGrid w:val="0"/>
                <w:color w:val="000000"/>
                <w:sz w:val="16"/>
                <w:vertAlign w:val="superscript"/>
              </w:rPr>
              <w:t>ч</w:t>
            </w:r>
            <w:proofErr w:type="spellEnd"/>
            <w:r w:rsidRPr="006B706A">
              <w:rPr>
                <w:i/>
                <w:snapToGrid w:val="0"/>
                <w:color w:val="000000"/>
                <w:sz w:val="16"/>
                <w:vertAlign w:val="superscript"/>
              </w:rPr>
              <w:t xml:space="preserve"> </w:t>
            </w:r>
            <w:r w:rsidRPr="006B706A">
              <w:rPr>
                <w:i/>
                <w:sz w:val="16"/>
              </w:rPr>
              <w:t xml:space="preserve">/ </w:t>
            </w:r>
            <w:proofErr w:type="spellStart"/>
            <w:r w:rsidRPr="006B706A">
              <w:rPr>
                <w:i/>
                <w:sz w:val="16"/>
              </w:rPr>
              <w:t>СК</w:t>
            </w:r>
            <w:r w:rsidRPr="00E370A9">
              <w:rPr>
                <w:sz w:val="16"/>
              </w:rPr>
              <w:t>ср</w:t>
            </w:r>
            <w:proofErr w:type="gramStart"/>
            <w:r w:rsidRPr="00E370A9">
              <w:rPr>
                <w:sz w:val="16"/>
              </w:rPr>
              <w:t>.г</w:t>
            </w:r>
            <w:proofErr w:type="spellEnd"/>
            <w:proofErr w:type="gramEnd"/>
            <w:r w:rsidRPr="006B706A">
              <w:rPr>
                <w:i/>
                <w:sz w:val="16"/>
              </w:rPr>
              <w:t>)</w:t>
            </w:r>
            <w:r>
              <w:rPr>
                <w:sz w:val="16"/>
              </w:rPr>
              <w:t xml:space="preserve"> 100</w:t>
            </w:r>
          </w:p>
        </w:tc>
      </w:tr>
      <w:tr w:rsidR="00A17EC3" w:rsidTr="006F335A">
        <w:trPr>
          <w:gridBefore w:val="1"/>
          <w:wBefore w:w="40" w:type="dxa"/>
          <w:jc w:val="center"/>
        </w:trPr>
        <w:tc>
          <w:tcPr>
            <w:tcW w:w="851" w:type="dxa"/>
            <w:gridSpan w:val="2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B706A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 w:rsidRPr="006B706A">
              <w:rPr>
                <w:i/>
                <w:snapToGrid w:val="0"/>
                <w:color w:val="000000"/>
                <w:sz w:val="16"/>
              </w:rPr>
              <w:t>КР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Коммерческие расходы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pStyle w:val="af1"/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z w:val="16"/>
              </w:rPr>
              <w:t>Строка 2210 отчета о прибылях и убытках</w:t>
            </w:r>
          </w:p>
        </w:tc>
      </w:tr>
      <w:tr w:rsidR="00A17EC3" w:rsidTr="006F335A">
        <w:trPr>
          <w:gridBefore w:val="1"/>
          <w:wBefore w:w="40" w:type="dxa"/>
          <w:jc w:val="center"/>
        </w:trPr>
        <w:tc>
          <w:tcPr>
            <w:tcW w:w="851" w:type="dxa"/>
            <w:gridSpan w:val="2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B706A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 w:rsidRPr="006B706A">
              <w:rPr>
                <w:i/>
                <w:snapToGrid w:val="0"/>
                <w:color w:val="000000"/>
                <w:sz w:val="16"/>
              </w:rPr>
              <w:t>УР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Управленческие расходы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pStyle w:val="af1"/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z w:val="16"/>
              </w:rPr>
              <w:t>Строка 2220 отчета о прибылях и убытках</w:t>
            </w:r>
          </w:p>
        </w:tc>
      </w:tr>
      <w:tr w:rsidR="00A17EC3" w:rsidTr="006F335A">
        <w:trPr>
          <w:gridBefore w:val="1"/>
          <w:wBefore w:w="40" w:type="dxa"/>
          <w:jc w:val="center"/>
        </w:trPr>
        <w:tc>
          <w:tcPr>
            <w:tcW w:w="851" w:type="dxa"/>
            <w:gridSpan w:val="2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B706A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proofErr w:type="gramStart"/>
            <w:r w:rsidRPr="006B706A">
              <w:rPr>
                <w:i/>
                <w:snapToGrid w:val="0"/>
                <w:color w:val="000000"/>
                <w:sz w:val="16"/>
              </w:rPr>
              <w:t>З</w:t>
            </w:r>
            <w:proofErr w:type="gramEnd"/>
            <w:r>
              <w:rPr>
                <w:i/>
                <w:snapToGrid w:val="0"/>
                <w:color w:val="000000"/>
                <w:sz w:val="16"/>
              </w:rPr>
              <w:t xml:space="preserve"> </w:t>
            </w:r>
            <w:r w:rsidRPr="00E370A9">
              <w:rPr>
                <w:i/>
                <w:snapToGrid w:val="0"/>
                <w:color w:val="000000"/>
                <w:sz w:val="16"/>
              </w:rPr>
              <w:t>пер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Переменные затраты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pStyle w:val="af1"/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Строка 2120 (если </w:t>
            </w:r>
            <w:proofErr w:type="gramStart"/>
            <w:r>
              <w:rPr>
                <w:snapToGrid w:val="0"/>
                <w:color w:val="000000"/>
                <w:sz w:val="16"/>
              </w:rPr>
              <w:t>выделены</w:t>
            </w:r>
            <w:proofErr w:type="gramEnd"/>
            <w:r>
              <w:rPr>
                <w:snapToGrid w:val="0"/>
                <w:color w:val="000000"/>
                <w:sz w:val="16"/>
              </w:rPr>
              <w:t xml:space="preserve"> </w:t>
            </w:r>
            <w:r w:rsidRPr="006B706A">
              <w:rPr>
                <w:i/>
                <w:snapToGrid w:val="0"/>
                <w:color w:val="000000"/>
                <w:sz w:val="16"/>
              </w:rPr>
              <w:t>КР</w:t>
            </w:r>
            <w:r>
              <w:rPr>
                <w:snapToGrid w:val="0"/>
                <w:color w:val="000000"/>
                <w:sz w:val="16"/>
              </w:rPr>
              <w:t xml:space="preserve"> </w:t>
            </w:r>
            <w:r>
              <w:rPr>
                <w:snapToGrid w:val="0"/>
                <w:color w:val="000000"/>
                <w:sz w:val="16"/>
              </w:rPr>
              <w:br/>
              <w:t xml:space="preserve">и </w:t>
            </w:r>
            <w:r w:rsidRPr="006B706A">
              <w:rPr>
                <w:i/>
                <w:snapToGrid w:val="0"/>
                <w:color w:val="000000"/>
                <w:sz w:val="16"/>
              </w:rPr>
              <w:t>УР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</w:tr>
      <w:tr w:rsidR="00A17EC3" w:rsidTr="006F335A">
        <w:trPr>
          <w:gridBefore w:val="1"/>
          <w:wBefore w:w="40" w:type="dxa"/>
          <w:jc w:val="center"/>
        </w:trPr>
        <w:tc>
          <w:tcPr>
            <w:tcW w:w="851" w:type="dxa"/>
            <w:gridSpan w:val="2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B706A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proofErr w:type="gramStart"/>
            <w:r w:rsidRPr="006B706A">
              <w:rPr>
                <w:i/>
                <w:snapToGrid w:val="0"/>
                <w:color w:val="000000"/>
                <w:sz w:val="16"/>
              </w:rPr>
              <w:t>З</w:t>
            </w:r>
            <w:proofErr w:type="gramEnd"/>
            <w:r>
              <w:rPr>
                <w:i/>
                <w:snapToGrid w:val="0"/>
                <w:color w:val="000000"/>
                <w:sz w:val="16"/>
              </w:rPr>
              <w:t xml:space="preserve"> </w:t>
            </w:r>
            <w:r w:rsidRPr="00E370A9">
              <w:rPr>
                <w:i/>
                <w:snapToGrid w:val="0"/>
                <w:color w:val="000000"/>
                <w:sz w:val="16"/>
              </w:rPr>
              <w:t>пост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Постоянные затраты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 w:rsidRPr="006B706A">
              <w:rPr>
                <w:i/>
                <w:snapToGrid w:val="0"/>
                <w:color w:val="000000"/>
                <w:sz w:val="16"/>
              </w:rPr>
              <w:t>КР + УР</w:t>
            </w:r>
            <w:r>
              <w:rPr>
                <w:snapToGrid w:val="0"/>
                <w:color w:val="000000"/>
                <w:sz w:val="16"/>
              </w:rPr>
              <w:t xml:space="preserve"> (если они выделены в</w:t>
            </w:r>
            <w:r>
              <w:rPr>
                <w:sz w:val="16"/>
              </w:rPr>
              <w:t xml:space="preserve"> отчете о прибылях и убытках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</w:tr>
      <w:tr w:rsidR="00A17EC3" w:rsidTr="006F335A">
        <w:trPr>
          <w:gridBefore w:val="1"/>
          <w:wBefore w:w="40" w:type="dxa"/>
          <w:jc w:val="center"/>
        </w:trPr>
        <w:tc>
          <w:tcPr>
            <w:tcW w:w="851" w:type="dxa"/>
            <w:gridSpan w:val="2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CE5971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proofErr w:type="gramStart"/>
            <w:r w:rsidRPr="00CE5971">
              <w:rPr>
                <w:i/>
                <w:snapToGrid w:val="0"/>
                <w:color w:val="000000"/>
                <w:sz w:val="16"/>
              </w:rPr>
              <w:t>В</w:t>
            </w:r>
            <w:r>
              <w:rPr>
                <w:i/>
                <w:snapToGrid w:val="0"/>
                <w:color w:val="000000"/>
                <w:sz w:val="16"/>
              </w:rPr>
              <w:t xml:space="preserve"> </w:t>
            </w:r>
            <w:r w:rsidRPr="00CE5971">
              <w:rPr>
                <w:i/>
                <w:snapToGrid w:val="0"/>
                <w:color w:val="000000"/>
                <w:sz w:val="16"/>
              </w:rPr>
              <w:t>б</w:t>
            </w:r>
            <w:proofErr w:type="gramEnd"/>
            <w:r w:rsidRPr="00CE5971">
              <w:rPr>
                <w:i/>
                <w:snapToGrid w:val="0"/>
                <w:color w:val="000000"/>
                <w:sz w:val="16"/>
              </w:rPr>
              <w:t>/у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Безубыточный объем продаж продукции в тыс. руб. (безубыточная выручка)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6B706A" w:rsidRDefault="00A17EC3" w:rsidP="006F335A">
            <w:pPr>
              <w:spacing w:line="180" w:lineRule="exact"/>
              <w:rPr>
                <w:i/>
                <w:sz w:val="16"/>
              </w:rPr>
            </w:pPr>
            <w:proofErr w:type="gramStart"/>
            <w:r w:rsidRPr="006B706A">
              <w:rPr>
                <w:i/>
                <w:snapToGrid w:val="0"/>
                <w:color w:val="000000"/>
                <w:sz w:val="16"/>
              </w:rPr>
              <w:t>З</w:t>
            </w:r>
            <w:proofErr w:type="gramEnd"/>
            <w:r>
              <w:rPr>
                <w:i/>
                <w:snapToGrid w:val="0"/>
                <w:color w:val="000000"/>
                <w:sz w:val="16"/>
              </w:rPr>
              <w:t xml:space="preserve"> </w:t>
            </w:r>
            <w:r w:rsidRPr="00CE5971">
              <w:rPr>
                <w:i/>
                <w:snapToGrid w:val="0"/>
                <w:color w:val="000000"/>
                <w:sz w:val="16"/>
              </w:rPr>
              <w:t>пост</w:t>
            </w:r>
            <w:r w:rsidRPr="00CE5971">
              <w:rPr>
                <w:i/>
                <w:sz w:val="16"/>
              </w:rPr>
              <w:t xml:space="preserve"> </w:t>
            </w:r>
            <w:r w:rsidRPr="006B706A">
              <w:rPr>
                <w:i/>
                <w:sz w:val="16"/>
              </w:rPr>
              <w:t xml:space="preserve"> / (1 – </w:t>
            </w:r>
            <w:r w:rsidRPr="006B706A">
              <w:rPr>
                <w:i/>
                <w:snapToGrid w:val="0"/>
                <w:color w:val="000000"/>
                <w:sz w:val="16"/>
              </w:rPr>
              <w:t>З</w:t>
            </w:r>
            <w:r>
              <w:rPr>
                <w:i/>
                <w:snapToGrid w:val="0"/>
                <w:color w:val="000000"/>
                <w:sz w:val="16"/>
              </w:rPr>
              <w:t xml:space="preserve"> </w:t>
            </w:r>
            <w:r w:rsidRPr="00CE5971">
              <w:rPr>
                <w:i/>
                <w:snapToGrid w:val="0"/>
                <w:color w:val="000000"/>
                <w:sz w:val="16"/>
              </w:rPr>
              <w:t>пер</w:t>
            </w:r>
            <w:r w:rsidRPr="006B706A">
              <w:rPr>
                <w:i/>
                <w:sz w:val="16"/>
              </w:rPr>
              <w:t xml:space="preserve"> / В)</w:t>
            </w:r>
          </w:p>
        </w:tc>
      </w:tr>
      <w:tr w:rsidR="00A17EC3" w:rsidTr="006F335A">
        <w:trPr>
          <w:gridBefore w:val="1"/>
          <w:wBefore w:w="40" w:type="dxa"/>
          <w:jc w:val="center"/>
        </w:trPr>
        <w:tc>
          <w:tcPr>
            <w:tcW w:w="851" w:type="dxa"/>
            <w:gridSpan w:val="2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B706A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Pr="00F76A67" w:rsidRDefault="00A17EC3" w:rsidP="006F335A">
            <w:pPr>
              <w:spacing w:line="180" w:lineRule="exact"/>
              <w:rPr>
                <w:snapToGrid w:val="0"/>
                <w:color w:val="000000"/>
                <w:spacing w:val="-4"/>
                <w:sz w:val="16"/>
              </w:rPr>
            </w:pPr>
            <w:r w:rsidRPr="00F76A67">
              <w:rPr>
                <w:snapToGrid w:val="0"/>
                <w:color w:val="000000"/>
                <w:spacing w:val="-4"/>
                <w:sz w:val="16"/>
              </w:rPr>
              <w:t>Запас финансовой устойчивости в тыс. руб.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6B706A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 w:rsidRPr="006B706A">
              <w:rPr>
                <w:i/>
                <w:snapToGrid w:val="0"/>
                <w:color w:val="000000"/>
                <w:sz w:val="16"/>
              </w:rPr>
              <w:t xml:space="preserve">В – </w:t>
            </w:r>
            <w:proofErr w:type="gramStart"/>
            <w:r w:rsidRPr="00CE5971">
              <w:rPr>
                <w:i/>
                <w:snapToGrid w:val="0"/>
                <w:color w:val="000000"/>
                <w:sz w:val="16"/>
              </w:rPr>
              <w:t>В</w:t>
            </w:r>
            <w:r>
              <w:rPr>
                <w:i/>
                <w:snapToGrid w:val="0"/>
                <w:color w:val="000000"/>
                <w:sz w:val="16"/>
              </w:rPr>
              <w:t xml:space="preserve"> </w:t>
            </w:r>
            <w:r w:rsidRPr="00CE5971">
              <w:rPr>
                <w:i/>
                <w:snapToGrid w:val="0"/>
                <w:color w:val="000000"/>
                <w:sz w:val="16"/>
              </w:rPr>
              <w:t>б</w:t>
            </w:r>
            <w:proofErr w:type="gramEnd"/>
            <w:r w:rsidRPr="00CE5971">
              <w:rPr>
                <w:i/>
                <w:snapToGrid w:val="0"/>
                <w:color w:val="000000"/>
                <w:sz w:val="16"/>
              </w:rPr>
              <w:t>/у</w:t>
            </w:r>
          </w:p>
        </w:tc>
      </w:tr>
      <w:tr w:rsidR="00A17EC3" w:rsidTr="006F335A">
        <w:trPr>
          <w:gridBefore w:val="1"/>
          <w:wBefore w:w="40" w:type="dxa"/>
          <w:jc w:val="center"/>
        </w:trPr>
        <w:tc>
          <w:tcPr>
            <w:tcW w:w="851" w:type="dxa"/>
            <w:gridSpan w:val="2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B706A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Запас финансовой устойчивости </w:t>
            </w:r>
            <w:proofErr w:type="gramStart"/>
            <w:r>
              <w:rPr>
                <w:snapToGrid w:val="0"/>
                <w:color w:val="000000"/>
                <w:sz w:val="16"/>
              </w:rPr>
              <w:t>в</w:t>
            </w:r>
            <w:proofErr w:type="gramEnd"/>
            <w:r>
              <w:rPr>
                <w:snapToGrid w:val="0"/>
                <w:color w:val="000000"/>
                <w:sz w:val="16"/>
              </w:rPr>
              <w:t xml:space="preserve"> %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 w:rsidRPr="006B706A">
              <w:rPr>
                <w:i/>
                <w:snapToGrid w:val="0"/>
                <w:color w:val="000000"/>
                <w:sz w:val="16"/>
              </w:rPr>
              <w:t xml:space="preserve">((В – </w:t>
            </w:r>
            <w:proofErr w:type="gramStart"/>
            <w:r w:rsidRPr="00CE5971">
              <w:rPr>
                <w:i/>
                <w:snapToGrid w:val="0"/>
                <w:color w:val="000000"/>
                <w:sz w:val="16"/>
              </w:rPr>
              <w:t>В</w:t>
            </w:r>
            <w:r>
              <w:rPr>
                <w:i/>
                <w:snapToGrid w:val="0"/>
                <w:color w:val="000000"/>
                <w:sz w:val="16"/>
              </w:rPr>
              <w:t xml:space="preserve"> </w:t>
            </w:r>
            <w:r w:rsidRPr="00CE5971">
              <w:rPr>
                <w:i/>
                <w:snapToGrid w:val="0"/>
                <w:color w:val="000000"/>
                <w:sz w:val="16"/>
              </w:rPr>
              <w:t>б</w:t>
            </w:r>
            <w:proofErr w:type="gramEnd"/>
            <w:r w:rsidRPr="00CE5971">
              <w:rPr>
                <w:i/>
                <w:snapToGrid w:val="0"/>
                <w:color w:val="000000"/>
                <w:sz w:val="16"/>
              </w:rPr>
              <w:t>/у</w:t>
            </w:r>
            <w:r w:rsidRPr="006B706A">
              <w:rPr>
                <w:i/>
                <w:snapToGrid w:val="0"/>
                <w:color w:val="000000"/>
                <w:sz w:val="16"/>
              </w:rPr>
              <w:t>) / В)</w:t>
            </w:r>
            <w:r>
              <w:rPr>
                <w:snapToGrid w:val="0"/>
                <w:color w:val="000000"/>
                <w:sz w:val="16"/>
              </w:rPr>
              <w:t xml:space="preserve"> 100</w:t>
            </w:r>
          </w:p>
        </w:tc>
      </w:tr>
      <w:tr w:rsidR="00A17EC3" w:rsidTr="006F335A">
        <w:trPr>
          <w:gridBefore w:val="1"/>
          <w:wBefore w:w="40" w:type="dxa"/>
          <w:jc w:val="center"/>
        </w:trPr>
        <w:tc>
          <w:tcPr>
            <w:tcW w:w="851" w:type="dxa"/>
            <w:gridSpan w:val="2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B706A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  <w:lang w:val="en-US"/>
              </w:rPr>
            </w:pPr>
            <w:r w:rsidRPr="006B706A">
              <w:rPr>
                <w:i/>
                <w:snapToGrid w:val="0"/>
                <w:color w:val="000000"/>
                <w:sz w:val="16"/>
                <w:lang w:val="en-US"/>
              </w:rPr>
              <w:t>I</w:t>
            </w:r>
            <w:r w:rsidRPr="006B706A">
              <w:rPr>
                <w:i/>
                <w:iCs/>
                <w:snapToGrid w:val="0"/>
                <w:color w:val="000000"/>
                <w:sz w:val="16"/>
                <w:vertAlign w:val="subscript"/>
              </w:rPr>
              <w:t>цен на продукцию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Индекс цен на продукцию предприятия в отчетном году по сравнению с прошлым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jc w:val="both"/>
              <w:rPr>
                <w:snapToGrid w:val="0"/>
                <w:color w:val="000000"/>
                <w:spacing w:val="-2"/>
                <w:sz w:val="16"/>
                <w:szCs w:val="16"/>
              </w:rPr>
            </w:pPr>
            <w:r>
              <w:rPr>
                <w:snapToGrid w:val="0"/>
                <w:color w:val="000000"/>
                <w:spacing w:val="-2"/>
                <w:sz w:val="16"/>
                <w:szCs w:val="16"/>
              </w:rPr>
              <w:t>Выборочные учетные данные</w:t>
            </w:r>
          </w:p>
        </w:tc>
      </w:tr>
      <w:tr w:rsidR="00A17EC3" w:rsidTr="006F335A">
        <w:trPr>
          <w:gridBefore w:val="1"/>
          <w:wBefore w:w="40" w:type="dxa"/>
          <w:jc w:val="center"/>
        </w:trPr>
        <w:tc>
          <w:tcPr>
            <w:tcW w:w="851" w:type="dxa"/>
            <w:gridSpan w:val="2"/>
            <w:vMerge w:val="restart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B706A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proofErr w:type="spellStart"/>
            <w:r w:rsidRPr="006B706A">
              <w:rPr>
                <w:i/>
                <w:snapToGrid w:val="0"/>
                <w:color w:val="000000"/>
                <w:spacing w:val="-2"/>
                <w:sz w:val="16"/>
                <w:szCs w:val="16"/>
              </w:rPr>
              <w:t>В</w:t>
            </w:r>
            <w:r w:rsidRPr="0004548D"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сопос</w:t>
            </w:r>
            <w:r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т</w:t>
            </w:r>
            <w:proofErr w:type="spellEnd"/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Выручка в сопоставимых ценах:</w:t>
            </w:r>
          </w:p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– за прошлый год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pacing w:val="-2"/>
                <w:sz w:val="16"/>
                <w:szCs w:val="16"/>
              </w:rPr>
            </w:pPr>
            <w:r>
              <w:rPr>
                <w:snapToGrid w:val="0"/>
                <w:color w:val="000000"/>
                <w:spacing w:val="-2"/>
                <w:sz w:val="16"/>
                <w:szCs w:val="16"/>
              </w:rPr>
              <w:t>Строка 2110</w:t>
            </w:r>
            <w:r>
              <w:rPr>
                <w:sz w:val="16"/>
              </w:rPr>
              <w:t xml:space="preserve"> отчета о прибылях и убытках за прошлый год</w:t>
            </w:r>
          </w:p>
        </w:tc>
      </w:tr>
      <w:tr w:rsidR="00A17EC3" w:rsidTr="006F335A">
        <w:trPr>
          <w:gridBefore w:val="1"/>
          <w:wBefore w:w="40" w:type="dxa"/>
          <w:jc w:val="center"/>
        </w:trPr>
        <w:tc>
          <w:tcPr>
            <w:tcW w:w="851" w:type="dxa"/>
            <w:gridSpan w:val="2"/>
            <w:vMerge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B706A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– за отчетный год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D014CB" w:rsidRDefault="00A17EC3" w:rsidP="006F335A">
            <w:pPr>
              <w:spacing w:line="180" w:lineRule="exact"/>
              <w:rPr>
                <w:snapToGrid w:val="0"/>
                <w:color w:val="000000"/>
                <w:spacing w:val="-2"/>
                <w:sz w:val="16"/>
                <w:szCs w:val="16"/>
              </w:rPr>
            </w:pPr>
            <w:r>
              <w:rPr>
                <w:snapToGrid w:val="0"/>
                <w:color w:val="000000"/>
                <w:spacing w:val="-2"/>
                <w:sz w:val="16"/>
                <w:szCs w:val="16"/>
              </w:rPr>
              <w:t>Строка 2110</w:t>
            </w:r>
            <w:r>
              <w:rPr>
                <w:sz w:val="16"/>
              </w:rPr>
              <w:t xml:space="preserve"> отчета о прибылях и </w:t>
            </w:r>
            <w:r w:rsidRPr="00B6331C">
              <w:rPr>
                <w:spacing w:val="-4"/>
                <w:sz w:val="16"/>
              </w:rPr>
              <w:t xml:space="preserve">убытках за отчетный год / </w:t>
            </w:r>
            <w:proofErr w:type="gramStart"/>
            <w:r w:rsidRPr="00B6331C">
              <w:rPr>
                <w:i/>
                <w:snapToGrid w:val="0"/>
                <w:color w:val="000000"/>
                <w:spacing w:val="-4"/>
                <w:sz w:val="16"/>
                <w:lang w:val="en-US"/>
              </w:rPr>
              <w:t>I</w:t>
            </w:r>
            <w:proofErr w:type="gramEnd"/>
            <w:r w:rsidRPr="00B6331C">
              <w:rPr>
                <w:i/>
                <w:iCs/>
                <w:snapToGrid w:val="0"/>
                <w:color w:val="000000"/>
                <w:spacing w:val="-4"/>
                <w:sz w:val="16"/>
                <w:vertAlign w:val="subscript"/>
              </w:rPr>
              <w:t>цен на продукцию</w:t>
            </w:r>
          </w:p>
        </w:tc>
      </w:tr>
      <w:tr w:rsidR="00A17EC3" w:rsidTr="006F335A">
        <w:trPr>
          <w:gridBefore w:val="1"/>
          <w:wBefore w:w="40" w:type="dxa"/>
          <w:jc w:val="center"/>
        </w:trPr>
        <w:tc>
          <w:tcPr>
            <w:tcW w:w="851" w:type="dxa"/>
            <w:gridSpan w:val="2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B706A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  <w:vertAlign w:val="subscript"/>
              </w:rPr>
            </w:pPr>
            <w:r w:rsidRPr="006B706A">
              <w:rPr>
                <w:i/>
                <w:snapToGrid w:val="0"/>
                <w:color w:val="000000"/>
                <w:sz w:val="16"/>
                <w:lang w:val="en-US"/>
              </w:rPr>
              <w:t>I</w:t>
            </w:r>
            <w:r w:rsidRPr="006B706A">
              <w:rPr>
                <w:i/>
                <w:iCs/>
                <w:snapToGrid w:val="0"/>
                <w:color w:val="000000"/>
                <w:sz w:val="16"/>
                <w:vertAlign w:val="subscript"/>
                <w:lang w:val="en-US"/>
              </w:rPr>
              <w:t>V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Индекс роста объема продаж продукции в отчетном году по сравнению с прошлым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CE5971" w:rsidRDefault="00A17EC3" w:rsidP="006F335A">
            <w:pPr>
              <w:spacing w:line="180" w:lineRule="exact"/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</w:pPr>
            <w:proofErr w:type="spellStart"/>
            <w:r w:rsidRPr="00CE5971">
              <w:rPr>
                <w:i/>
                <w:snapToGrid w:val="0"/>
                <w:color w:val="000000"/>
                <w:spacing w:val="-2"/>
                <w:sz w:val="16"/>
                <w:szCs w:val="16"/>
              </w:rPr>
              <w:t>В</w:t>
            </w:r>
            <w:r w:rsidRPr="0004548D"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сопос</w:t>
            </w:r>
            <w:r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т</w:t>
            </w:r>
            <w:proofErr w:type="spellEnd"/>
            <w:r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 xml:space="preserve"> </w:t>
            </w:r>
            <w:proofErr w:type="spellStart"/>
            <w:r>
              <w:rPr>
                <w:i/>
                <w:snapToGrid w:val="0"/>
                <w:color w:val="000000"/>
                <w:spacing w:val="-2"/>
                <w:sz w:val="16"/>
                <w:szCs w:val="16"/>
              </w:rPr>
              <w:t>отч</w:t>
            </w:r>
            <w:proofErr w:type="gramStart"/>
            <w:r>
              <w:rPr>
                <w:i/>
                <w:snapToGrid w:val="0"/>
                <w:color w:val="000000"/>
                <w:spacing w:val="-2"/>
                <w:sz w:val="16"/>
                <w:szCs w:val="16"/>
              </w:rPr>
              <w:t>.г</w:t>
            </w:r>
            <w:proofErr w:type="spellEnd"/>
            <w:proofErr w:type="gramEnd"/>
            <w:r>
              <w:rPr>
                <w:i/>
                <w:snapToGrid w:val="0"/>
                <w:color w:val="000000"/>
                <w:spacing w:val="-2"/>
                <w:sz w:val="16"/>
                <w:szCs w:val="16"/>
              </w:rPr>
              <w:t xml:space="preserve"> / </w:t>
            </w:r>
            <w:r w:rsidRPr="00CE5971"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 xml:space="preserve"> </w:t>
            </w:r>
            <w:proofErr w:type="spellStart"/>
            <w:r w:rsidRPr="00CE5971">
              <w:rPr>
                <w:i/>
                <w:snapToGrid w:val="0"/>
                <w:color w:val="000000"/>
                <w:spacing w:val="-2"/>
                <w:sz w:val="16"/>
                <w:szCs w:val="16"/>
              </w:rPr>
              <w:t>В</w:t>
            </w:r>
            <w:r w:rsidRPr="0004548D"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сопос</w:t>
            </w:r>
            <w:r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т</w:t>
            </w:r>
            <w:proofErr w:type="spellEnd"/>
            <w:r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 xml:space="preserve"> </w:t>
            </w:r>
            <w:r>
              <w:rPr>
                <w:i/>
                <w:snapToGrid w:val="0"/>
                <w:color w:val="000000"/>
                <w:sz w:val="16"/>
              </w:rPr>
              <w:t>пр.г</w:t>
            </w:r>
          </w:p>
        </w:tc>
      </w:tr>
      <w:tr w:rsidR="00A17EC3" w:rsidTr="006F335A">
        <w:trPr>
          <w:gridBefore w:val="1"/>
          <w:wBefore w:w="40" w:type="dxa"/>
          <w:jc w:val="center"/>
        </w:trPr>
        <w:tc>
          <w:tcPr>
            <w:tcW w:w="851" w:type="dxa"/>
            <w:gridSpan w:val="2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B706A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proofErr w:type="spellStart"/>
            <w:r w:rsidRPr="006B706A">
              <w:rPr>
                <w:i/>
                <w:snapToGrid w:val="0"/>
                <w:color w:val="000000"/>
                <w:sz w:val="16"/>
              </w:rPr>
              <w:t>ОФ</w:t>
            </w:r>
            <w:r w:rsidRPr="006B706A">
              <w:rPr>
                <w:i/>
                <w:snapToGrid w:val="0"/>
                <w:color w:val="000000"/>
                <w:sz w:val="16"/>
                <w:vertAlign w:val="subscript"/>
              </w:rPr>
              <w:t>первонач</w:t>
            </w:r>
            <w:proofErr w:type="spellEnd"/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z w:val="16"/>
              </w:rPr>
              <w:t>Первоначальная стоимость основных фондов (всех) на отчетную дату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Колонка «</w:t>
            </w:r>
            <w:r>
              <w:rPr>
                <w:sz w:val="16"/>
              </w:rPr>
              <w:t>Первоначальная стоимость</w:t>
            </w:r>
            <w:r>
              <w:rPr>
                <w:snapToGrid w:val="0"/>
                <w:color w:val="000000"/>
                <w:sz w:val="16"/>
              </w:rPr>
              <w:t>» строки 5200 (5210) пояснений</w:t>
            </w:r>
            <w:r>
              <w:rPr>
                <w:sz w:val="16"/>
              </w:rPr>
              <w:t xml:space="preserve"> на отчетную дату</w:t>
            </w:r>
          </w:p>
        </w:tc>
      </w:tr>
      <w:tr w:rsidR="00A17EC3" w:rsidTr="006F335A">
        <w:trPr>
          <w:gridBefore w:val="1"/>
          <w:wBefore w:w="40" w:type="dxa"/>
          <w:jc w:val="center"/>
        </w:trPr>
        <w:tc>
          <w:tcPr>
            <w:tcW w:w="851" w:type="dxa"/>
            <w:gridSpan w:val="2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7266C8" w:rsidRDefault="00A17EC3" w:rsidP="006F335A">
            <w:pPr>
              <w:spacing w:line="180" w:lineRule="exact"/>
              <w:rPr>
                <w:i/>
                <w:snapToGrid w:val="0"/>
                <w:color w:val="000000"/>
                <w:spacing w:val="-4"/>
                <w:sz w:val="16"/>
              </w:rPr>
            </w:pPr>
            <w:proofErr w:type="spellStart"/>
            <w:r w:rsidRPr="007266C8">
              <w:rPr>
                <w:i/>
                <w:snapToGrid w:val="0"/>
                <w:color w:val="000000"/>
                <w:spacing w:val="-4"/>
                <w:sz w:val="16"/>
              </w:rPr>
              <w:t>ОФ</w:t>
            </w:r>
            <w:r w:rsidRPr="007266C8">
              <w:rPr>
                <w:i/>
                <w:snapToGrid w:val="0"/>
                <w:color w:val="000000"/>
                <w:spacing w:val="-4"/>
                <w:sz w:val="16"/>
                <w:vertAlign w:val="subscript"/>
              </w:rPr>
              <w:t>первонач</w:t>
            </w:r>
            <w:proofErr w:type="spellEnd"/>
            <w:r w:rsidRPr="007266C8">
              <w:rPr>
                <w:i/>
                <w:snapToGrid w:val="0"/>
                <w:color w:val="000000"/>
                <w:spacing w:val="-4"/>
                <w:sz w:val="16"/>
                <w:vertAlign w:val="subscript"/>
              </w:rPr>
              <w:t>. акт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z w:val="16"/>
              </w:rPr>
              <w:t>Первоначальная стоимость активной части основных фондов на отчетную дату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sym w:font="Symbol" w:char="F0E5"/>
            </w:r>
            <w:r>
              <w:t xml:space="preserve"> </w:t>
            </w:r>
            <w:r>
              <w:rPr>
                <w:sz w:val="16"/>
                <w:szCs w:val="16"/>
              </w:rPr>
              <w:t xml:space="preserve">по </w:t>
            </w:r>
            <w:r>
              <w:rPr>
                <w:snapToGrid w:val="0"/>
                <w:color w:val="000000"/>
                <w:sz w:val="16"/>
              </w:rPr>
              <w:t>строкам «Машины и оборудование», «Транспортные средства», «Производственный и хозяйственный инвентарь» пояснений, колонка «</w:t>
            </w:r>
            <w:r>
              <w:rPr>
                <w:sz w:val="16"/>
              </w:rPr>
              <w:t>Первоначальная стоимость</w:t>
            </w:r>
            <w:r>
              <w:rPr>
                <w:snapToGrid w:val="0"/>
                <w:color w:val="000000"/>
                <w:sz w:val="16"/>
              </w:rPr>
              <w:t>»</w:t>
            </w:r>
            <w:r>
              <w:rPr>
                <w:sz w:val="16"/>
              </w:rPr>
              <w:t xml:space="preserve"> на отчетную дату</w:t>
            </w:r>
            <w:r>
              <w:rPr>
                <w:snapToGrid w:val="0"/>
                <w:color w:val="000000"/>
                <w:sz w:val="16"/>
              </w:rPr>
              <w:t xml:space="preserve"> </w:t>
            </w:r>
          </w:p>
        </w:tc>
      </w:tr>
      <w:tr w:rsidR="00A17EC3" w:rsidTr="006F335A">
        <w:trPr>
          <w:gridBefore w:val="1"/>
          <w:wBefore w:w="40" w:type="dxa"/>
          <w:jc w:val="center"/>
        </w:trPr>
        <w:tc>
          <w:tcPr>
            <w:tcW w:w="851" w:type="dxa"/>
            <w:gridSpan w:val="2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B706A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 w:rsidRPr="006B706A">
              <w:rPr>
                <w:i/>
                <w:snapToGrid w:val="0"/>
                <w:color w:val="000000"/>
                <w:sz w:val="16"/>
              </w:rPr>
              <w:t>А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z w:val="16"/>
              </w:rPr>
              <w:t>Амортизация (всех основных фондов) на отчетную дату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Колонка «</w:t>
            </w:r>
            <w:r>
              <w:rPr>
                <w:sz w:val="16"/>
              </w:rPr>
              <w:t>Накопленная амортизация</w:t>
            </w:r>
            <w:r>
              <w:rPr>
                <w:snapToGrid w:val="0"/>
                <w:color w:val="000000"/>
                <w:sz w:val="16"/>
              </w:rPr>
              <w:t>» строки 5200 (5210) пояснений</w:t>
            </w:r>
            <w:r>
              <w:rPr>
                <w:sz w:val="16"/>
              </w:rPr>
              <w:t xml:space="preserve"> на отчетную дату</w:t>
            </w:r>
          </w:p>
        </w:tc>
      </w:tr>
      <w:tr w:rsidR="00A17EC3" w:rsidTr="006F335A">
        <w:trPr>
          <w:gridBefore w:val="1"/>
          <w:wBefore w:w="40" w:type="dxa"/>
          <w:jc w:val="center"/>
        </w:trPr>
        <w:tc>
          <w:tcPr>
            <w:tcW w:w="851" w:type="dxa"/>
            <w:gridSpan w:val="2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B706A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 w:rsidRPr="006B706A">
              <w:rPr>
                <w:i/>
                <w:snapToGrid w:val="0"/>
                <w:color w:val="000000"/>
                <w:sz w:val="16"/>
              </w:rPr>
              <w:t>ОФ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z w:val="16"/>
              </w:rPr>
              <w:t>Остаточная стоимость основных фондов (всех) на отчетную дату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Строка 1150 баланса</w:t>
            </w:r>
            <w:r>
              <w:rPr>
                <w:sz w:val="16"/>
              </w:rPr>
              <w:t xml:space="preserve"> на отчетную дату</w:t>
            </w:r>
          </w:p>
        </w:tc>
      </w:tr>
      <w:tr w:rsidR="00A17EC3" w:rsidTr="006F335A">
        <w:trPr>
          <w:gridBefore w:val="1"/>
          <w:wBefore w:w="40" w:type="dxa"/>
          <w:jc w:val="center"/>
        </w:trPr>
        <w:tc>
          <w:tcPr>
            <w:tcW w:w="851" w:type="dxa"/>
            <w:gridSpan w:val="2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z w:val="16"/>
              </w:rPr>
              <w:t>Доля активной части основных фондов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6405C0" w:rsidRDefault="00A17EC3" w:rsidP="006F335A">
            <w:pPr>
              <w:spacing w:line="180" w:lineRule="exact"/>
              <w:rPr>
                <w:i/>
                <w:snapToGrid w:val="0"/>
                <w:color w:val="000000"/>
                <w:spacing w:val="-6"/>
                <w:sz w:val="16"/>
                <w:szCs w:val="16"/>
              </w:rPr>
            </w:pPr>
            <w:proofErr w:type="spellStart"/>
            <w:r w:rsidRPr="006405C0">
              <w:rPr>
                <w:i/>
                <w:snapToGrid w:val="0"/>
                <w:color w:val="000000"/>
                <w:sz w:val="16"/>
              </w:rPr>
              <w:t>ОФ</w:t>
            </w:r>
            <w:r w:rsidRPr="006405C0">
              <w:rPr>
                <w:i/>
                <w:snapToGrid w:val="0"/>
                <w:color w:val="000000"/>
                <w:sz w:val="16"/>
                <w:vertAlign w:val="subscript"/>
              </w:rPr>
              <w:t>первонач</w:t>
            </w:r>
            <w:proofErr w:type="spellEnd"/>
            <w:r w:rsidRPr="006405C0">
              <w:rPr>
                <w:i/>
                <w:snapToGrid w:val="0"/>
                <w:color w:val="000000"/>
                <w:sz w:val="16"/>
                <w:vertAlign w:val="subscript"/>
              </w:rPr>
              <w:t xml:space="preserve">. акт  </w:t>
            </w:r>
            <w:r w:rsidRPr="006405C0">
              <w:rPr>
                <w:i/>
                <w:snapToGrid w:val="0"/>
                <w:color w:val="000000"/>
                <w:sz w:val="16"/>
              </w:rPr>
              <w:t xml:space="preserve">/ </w:t>
            </w:r>
            <w:proofErr w:type="spellStart"/>
            <w:r w:rsidRPr="006405C0">
              <w:rPr>
                <w:i/>
                <w:snapToGrid w:val="0"/>
                <w:color w:val="000000"/>
                <w:sz w:val="16"/>
              </w:rPr>
              <w:t>ОФ</w:t>
            </w:r>
            <w:r w:rsidRPr="006405C0">
              <w:rPr>
                <w:i/>
                <w:snapToGrid w:val="0"/>
                <w:color w:val="000000"/>
                <w:sz w:val="16"/>
                <w:vertAlign w:val="subscript"/>
              </w:rPr>
              <w:t>первонач</w:t>
            </w:r>
            <w:proofErr w:type="spellEnd"/>
          </w:p>
        </w:tc>
      </w:tr>
      <w:tr w:rsidR="00A17EC3" w:rsidTr="006F335A">
        <w:trPr>
          <w:gridAfter w:val="1"/>
          <w:wAfter w:w="40" w:type="dxa"/>
          <w:jc w:val="center"/>
        </w:trPr>
        <w:tc>
          <w:tcPr>
            <w:tcW w:w="851" w:type="dxa"/>
            <w:gridSpan w:val="2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rPr>
                <w:snapToGrid w:val="0"/>
                <w:color w:val="000000"/>
                <w:sz w:val="16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Коэффициент износа </w:t>
            </w:r>
            <w:r>
              <w:rPr>
                <w:sz w:val="16"/>
              </w:rPr>
              <w:t>основных фондов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6405C0" w:rsidRDefault="00A17EC3" w:rsidP="006F335A">
            <w:pPr>
              <w:spacing w:line="180" w:lineRule="exact"/>
              <w:rPr>
                <w:i/>
                <w:snapToGrid w:val="0"/>
                <w:color w:val="000000"/>
                <w:spacing w:val="-6"/>
                <w:sz w:val="16"/>
                <w:szCs w:val="16"/>
              </w:rPr>
            </w:pPr>
            <w:r w:rsidRPr="006405C0">
              <w:rPr>
                <w:i/>
                <w:snapToGrid w:val="0"/>
                <w:color w:val="000000"/>
                <w:spacing w:val="-6"/>
                <w:sz w:val="16"/>
                <w:szCs w:val="16"/>
              </w:rPr>
              <w:t xml:space="preserve">А / </w:t>
            </w:r>
            <w:proofErr w:type="spellStart"/>
            <w:r w:rsidRPr="006405C0">
              <w:rPr>
                <w:i/>
                <w:snapToGrid w:val="0"/>
                <w:color w:val="000000"/>
                <w:spacing w:val="-6"/>
                <w:sz w:val="16"/>
                <w:szCs w:val="16"/>
              </w:rPr>
              <w:t>ОФ</w:t>
            </w:r>
            <w:r w:rsidRPr="006405C0">
              <w:rPr>
                <w:i/>
                <w:snapToGrid w:val="0"/>
                <w:color w:val="000000"/>
                <w:spacing w:val="-6"/>
                <w:sz w:val="16"/>
                <w:szCs w:val="16"/>
                <w:vertAlign w:val="subscript"/>
              </w:rPr>
              <w:t>первонач</w:t>
            </w:r>
            <w:proofErr w:type="spellEnd"/>
          </w:p>
        </w:tc>
      </w:tr>
    </w:tbl>
    <w:p w:rsidR="00375968" w:rsidRDefault="00375968" w:rsidP="00A17EC3">
      <w:pPr>
        <w:spacing w:after="60"/>
        <w:jc w:val="right"/>
        <w:rPr>
          <w:i/>
        </w:rPr>
      </w:pPr>
    </w:p>
    <w:p w:rsidR="00A17EC3" w:rsidRPr="0061637F" w:rsidRDefault="00A17EC3" w:rsidP="00A17EC3">
      <w:pPr>
        <w:spacing w:after="60"/>
        <w:jc w:val="right"/>
        <w:rPr>
          <w:i/>
        </w:rPr>
      </w:pPr>
      <w:r>
        <w:rPr>
          <w:i/>
        </w:rPr>
        <w:t>Окончание</w:t>
      </w:r>
      <w:r w:rsidRPr="0061637F">
        <w:rPr>
          <w:i/>
        </w:rPr>
        <w:t xml:space="preserve"> условных обозначений</w:t>
      </w:r>
    </w:p>
    <w:tbl>
      <w:tblPr>
        <w:tblW w:w="63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11" w:type="dxa"/>
          <w:right w:w="11" w:type="dxa"/>
        </w:tblCellMar>
        <w:tblLook w:val="0000"/>
      </w:tblPr>
      <w:tblGrid>
        <w:gridCol w:w="851"/>
        <w:gridCol w:w="2977"/>
        <w:gridCol w:w="2551"/>
      </w:tblGrid>
      <w:tr w:rsidR="00A17EC3" w:rsidRPr="0061637F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1637F" w:rsidRDefault="00A17EC3" w:rsidP="006F335A">
            <w:pPr>
              <w:spacing w:line="180" w:lineRule="exact"/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Pr="0061637F" w:rsidRDefault="00A17EC3" w:rsidP="006F335A">
            <w:pPr>
              <w:spacing w:line="180" w:lineRule="exact"/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61637F" w:rsidRDefault="00A17EC3" w:rsidP="006F335A">
            <w:pPr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Коэффициент годности </w:t>
            </w:r>
            <w:r>
              <w:rPr>
                <w:sz w:val="16"/>
              </w:rPr>
              <w:t>основных фондов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6405C0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 w:rsidRPr="006405C0">
              <w:rPr>
                <w:i/>
                <w:snapToGrid w:val="0"/>
                <w:color w:val="000000"/>
                <w:sz w:val="16"/>
              </w:rPr>
              <w:t xml:space="preserve">ОФ / </w:t>
            </w:r>
            <w:proofErr w:type="spellStart"/>
            <w:r w:rsidRPr="006405C0">
              <w:rPr>
                <w:i/>
                <w:snapToGrid w:val="0"/>
                <w:color w:val="000000"/>
                <w:sz w:val="16"/>
              </w:rPr>
              <w:t>ОФ</w:t>
            </w:r>
            <w:r w:rsidRPr="006405C0">
              <w:rPr>
                <w:i/>
                <w:snapToGrid w:val="0"/>
                <w:color w:val="000000"/>
                <w:sz w:val="16"/>
                <w:vertAlign w:val="subscript"/>
              </w:rPr>
              <w:t>первонач</w:t>
            </w:r>
            <w:proofErr w:type="spellEnd"/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405C0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proofErr w:type="spellStart"/>
            <w:r w:rsidRPr="006405C0">
              <w:rPr>
                <w:i/>
                <w:snapToGrid w:val="0"/>
                <w:color w:val="000000"/>
                <w:sz w:val="16"/>
              </w:rPr>
              <w:t>О</w:t>
            </w:r>
            <w:r>
              <w:rPr>
                <w:i/>
                <w:snapToGrid w:val="0"/>
                <w:color w:val="000000"/>
                <w:sz w:val="16"/>
              </w:rPr>
              <w:t>Ф</w:t>
            </w:r>
            <w:r w:rsidRPr="0004548D"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сопос</w:t>
            </w:r>
            <w:r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т</w:t>
            </w:r>
            <w:proofErr w:type="spellEnd"/>
            <w:r w:rsidRPr="006405C0">
              <w:rPr>
                <w:i/>
                <w:snapToGrid w:val="0"/>
                <w:color w:val="000000"/>
                <w:sz w:val="16"/>
              </w:rPr>
              <w:t xml:space="preserve"> </w:t>
            </w:r>
            <w:r w:rsidRPr="00661EBF">
              <w:rPr>
                <w:i/>
                <w:snapToGrid w:val="0"/>
                <w:color w:val="000000"/>
                <w:sz w:val="16"/>
              </w:rPr>
              <w:t>н.</w:t>
            </w:r>
            <w:r>
              <w:rPr>
                <w:i/>
                <w:snapToGrid w:val="0"/>
                <w:color w:val="000000"/>
                <w:sz w:val="16"/>
              </w:rPr>
              <w:t>пр.</w:t>
            </w:r>
            <w:proofErr w:type="gramStart"/>
            <w:r w:rsidRPr="00661EBF">
              <w:rPr>
                <w:i/>
                <w:snapToGrid w:val="0"/>
                <w:color w:val="000000"/>
                <w:sz w:val="16"/>
              </w:rPr>
              <w:t>г</w:t>
            </w:r>
            <w:proofErr w:type="gramEnd"/>
            <w:r w:rsidRPr="00661EBF">
              <w:rPr>
                <w:i/>
                <w:snapToGrid w:val="0"/>
                <w:color w:val="000000"/>
                <w:sz w:val="16"/>
              </w:rPr>
              <w:t>.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z w:val="16"/>
              </w:rPr>
            </w:pPr>
            <w:r>
              <w:rPr>
                <w:sz w:val="16"/>
              </w:rPr>
              <w:t>Первоначальная стоимость основных фондов в сопоставимых ценах (с учетом переоценки):</w:t>
            </w:r>
          </w:p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z w:val="16"/>
              </w:rPr>
              <w:t>– на начало прошлого года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6405C0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Колонка «</w:t>
            </w:r>
            <w:r>
              <w:rPr>
                <w:sz w:val="16"/>
              </w:rPr>
              <w:t>Первоначальная стоимость</w:t>
            </w:r>
            <w:r>
              <w:rPr>
                <w:snapToGrid w:val="0"/>
                <w:color w:val="000000"/>
                <w:sz w:val="16"/>
              </w:rPr>
              <w:t>» строки 5210 пояснений</w:t>
            </w:r>
            <w:r>
              <w:rPr>
                <w:sz w:val="16"/>
              </w:rPr>
              <w:t xml:space="preserve"> на начало года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B706A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proofErr w:type="spellStart"/>
            <w:r w:rsidRPr="006405C0">
              <w:rPr>
                <w:i/>
                <w:snapToGrid w:val="0"/>
                <w:color w:val="000000"/>
                <w:sz w:val="16"/>
              </w:rPr>
              <w:t>О</w:t>
            </w:r>
            <w:r>
              <w:rPr>
                <w:i/>
                <w:snapToGrid w:val="0"/>
                <w:color w:val="000000"/>
                <w:sz w:val="16"/>
              </w:rPr>
              <w:t>Ф</w:t>
            </w:r>
            <w:r w:rsidRPr="0004548D"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сопос</w:t>
            </w:r>
            <w:r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т</w:t>
            </w:r>
            <w:proofErr w:type="spellEnd"/>
            <w:r w:rsidRPr="006405C0">
              <w:rPr>
                <w:i/>
                <w:snapToGrid w:val="0"/>
                <w:color w:val="000000"/>
                <w:sz w:val="16"/>
              </w:rPr>
              <w:t xml:space="preserve"> </w:t>
            </w:r>
            <w:r>
              <w:rPr>
                <w:i/>
                <w:snapToGrid w:val="0"/>
                <w:color w:val="000000"/>
                <w:sz w:val="16"/>
              </w:rPr>
              <w:t>к</w:t>
            </w:r>
            <w:r w:rsidRPr="00661EBF">
              <w:rPr>
                <w:i/>
                <w:snapToGrid w:val="0"/>
                <w:color w:val="000000"/>
                <w:sz w:val="16"/>
              </w:rPr>
              <w:t>.</w:t>
            </w:r>
            <w:r>
              <w:rPr>
                <w:i/>
                <w:snapToGrid w:val="0"/>
                <w:color w:val="000000"/>
                <w:sz w:val="16"/>
              </w:rPr>
              <w:t>пр.</w:t>
            </w:r>
            <w:proofErr w:type="gramStart"/>
            <w:r w:rsidRPr="00661EBF">
              <w:rPr>
                <w:i/>
                <w:snapToGrid w:val="0"/>
                <w:color w:val="000000"/>
                <w:sz w:val="16"/>
              </w:rPr>
              <w:t>г</w:t>
            </w:r>
            <w:proofErr w:type="gramEnd"/>
            <w:r w:rsidRPr="00661EBF">
              <w:rPr>
                <w:i/>
                <w:snapToGrid w:val="0"/>
                <w:color w:val="000000"/>
                <w:sz w:val="16"/>
              </w:rPr>
              <w:t>.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– на конец прошлого (на начало отчетного) года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jc w:val="both"/>
              <w:rPr>
                <w:snapToGrid w:val="0"/>
                <w:color w:val="000000"/>
                <w:sz w:val="16"/>
              </w:rPr>
            </w:pPr>
            <w:proofErr w:type="spellStart"/>
            <w:proofErr w:type="gramStart"/>
            <w:r w:rsidRPr="006405C0">
              <w:rPr>
                <w:i/>
                <w:snapToGrid w:val="0"/>
                <w:color w:val="000000"/>
                <w:sz w:val="16"/>
              </w:rPr>
              <w:t>О</w:t>
            </w:r>
            <w:r>
              <w:rPr>
                <w:i/>
                <w:snapToGrid w:val="0"/>
                <w:color w:val="000000"/>
                <w:sz w:val="16"/>
              </w:rPr>
              <w:t>Ф</w:t>
            </w:r>
            <w:r w:rsidRPr="0004548D"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сопос</w:t>
            </w:r>
            <w:r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т</w:t>
            </w:r>
            <w:proofErr w:type="spellEnd"/>
            <w:r w:rsidRPr="006405C0">
              <w:rPr>
                <w:i/>
                <w:snapToGrid w:val="0"/>
                <w:color w:val="000000"/>
                <w:sz w:val="16"/>
              </w:rPr>
              <w:t xml:space="preserve"> </w:t>
            </w:r>
            <w:proofErr w:type="spellStart"/>
            <w:r w:rsidRPr="00661EBF">
              <w:rPr>
                <w:i/>
                <w:snapToGrid w:val="0"/>
                <w:color w:val="000000"/>
                <w:sz w:val="16"/>
              </w:rPr>
              <w:t>н.</w:t>
            </w:r>
            <w:r>
              <w:rPr>
                <w:i/>
                <w:snapToGrid w:val="0"/>
                <w:color w:val="000000"/>
                <w:sz w:val="16"/>
              </w:rPr>
              <w:t>пр.</w:t>
            </w:r>
            <w:r w:rsidRPr="00661EBF">
              <w:rPr>
                <w:i/>
                <w:snapToGrid w:val="0"/>
                <w:color w:val="000000"/>
                <w:sz w:val="16"/>
              </w:rPr>
              <w:t>г.</w:t>
            </w:r>
            <w:r>
              <w:rPr>
                <w:sz w:val="16"/>
              </w:rPr>
              <w:t>+</w:t>
            </w:r>
            <w:proofErr w:type="spellEnd"/>
            <w:r>
              <w:rPr>
                <w:sz w:val="16"/>
              </w:rPr>
              <w:t xml:space="preserve"> Колонка «Поступило» – Колонка «Выбыло объектов» </w:t>
            </w:r>
            <w:r>
              <w:rPr>
                <w:snapToGrid w:val="0"/>
                <w:color w:val="000000"/>
                <w:sz w:val="16"/>
              </w:rPr>
              <w:t>«</w:t>
            </w:r>
            <w:r>
              <w:rPr>
                <w:sz w:val="16"/>
              </w:rPr>
              <w:t>Первоначальная стоимость</w:t>
            </w:r>
            <w:r>
              <w:rPr>
                <w:snapToGrid w:val="0"/>
                <w:color w:val="000000"/>
                <w:sz w:val="16"/>
              </w:rPr>
              <w:t>» строки 5210 пояснений</w:t>
            </w:r>
            <w:proofErr w:type="gramEnd"/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B706A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proofErr w:type="spellStart"/>
            <w:r w:rsidRPr="006405C0">
              <w:rPr>
                <w:i/>
                <w:snapToGrid w:val="0"/>
                <w:color w:val="000000"/>
                <w:sz w:val="16"/>
              </w:rPr>
              <w:t>О</w:t>
            </w:r>
            <w:r>
              <w:rPr>
                <w:i/>
                <w:snapToGrid w:val="0"/>
                <w:color w:val="000000"/>
                <w:sz w:val="16"/>
              </w:rPr>
              <w:t>Ф</w:t>
            </w:r>
            <w:r w:rsidRPr="0004548D"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сопос</w:t>
            </w:r>
            <w:r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т</w:t>
            </w:r>
            <w:proofErr w:type="spellEnd"/>
            <w:r w:rsidRPr="006405C0">
              <w:rPr>
                <w:i/>
                <w:snapToGrid w:val="0"/>
                <w:color w:val="000000"/>
                <w:sz w:val="16"/>
              </w:rPr>
              <w:t xml:space="preserve"> </w:t>
            </w:r>
            <w:proofErr w:type="spellStart"/>
            <w:r>
              <w:rPr>
                <w:i/>
                <w:snapToGrid w:val="0"/>
                <w:color w:val="000000"/>
                <w:sz w:val="16"/>
              </w:rPr>
              <w:t>к</w:t>
            </w:r>
            <w:proofErr w:type="gramStart"/>
            <w:r w:rsidRPr="00661EBF">
              <w:rPr>
                <w:i/>
                <w:snapToGrid w:val="0"/>
                <w:color w:val="000000"/>
                <w:sz w:val="16"/>
              </w:rPr>
              <w:t>.</w:t>
            </w:r>
            <w:r>
              <w:rPr>
                <w:i/>
                <w:snapToGrid w:val="0"/>
                <w:color w:val="000000"/>
                <w:sz w:val="16"/>
              </w:rPr>
              <w:t>о</w:t>
            </w:r>
            <w:proofErr w:type="gramEnd"/>
            <w:r>
              <w:rPr>
                <w:i/>
                <w:snapToGrid w:val="0"/>
                <w:color w:val="000000"/>
                <w:sz w:val="16"/>
              </w:rPr>
              <w:t>тч.</w:t>
            </w:r>
            <w:r w:rsidRPr="00661EBF">
              <w:rPr>
                <w:i/>
                <w:snapToGrid w:val="0"/>
                <w:color w:val="000000"/>
                <w:sz w:val="16"/>
              </w:rPr>
              <w:t>г</w:t>
            </w:r>
            <w:proofErr w:type="spellEnd"/>
            <w:r w:rsidRPr="00661EBF">
              <w:rPr>
                <w:i/>
                <w:snapToGrid w:val="0"/>
                <w:color w:val="000000"/>
                <w:sz w:val="16"/>
              </w:rPr>
              <w:t>.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z w:val="16"/>
              </w:rPr>
            </w:pPr>
            <w:r>
              <w:rPr>
                <w:sz w:val="16"/>
              </w:rPr>
              <w:t>– на конец отчетного года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6405C0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proofErr w:type="spellStart"/>
            <w:r w:rsidRPr="006405C0">
              <w:rPr>
                <w:i/>
                <w:snapToGrid w:val="0"/>
                <w:color w:val="000000"/>
                <w:sz w:val="16"/>
              </w:rPr>
              <w:t>О</w:t>
            </w:r>
            <w:r>
              <w:rPr>
                <w:i/>
                <w:snapToGrid w:val="0"/>
                <w:color w:val="000000"/>
                <w:sz w:val="16"/>
              </w:rPr>
              <w:t>Ф</w:t>
            </w:r>
            <w:r w:rsidRPr="0004548D"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сопос</w:t>
            </w:r>
            <w:r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т</w:t>
            </w:r>
            <w:proofErr w:type="spellEnd"/>
            <w:r w:rsidRPr="006405C0">
              <w:rPr>
                <w:i/>
                <w:snapToGrid w:val="0"/>
                <w:color w:val="000000"/>
                <w:sz w:val="16"/>
              </w:rPr>
              <w:t xml:space="preserve"> </w:t>
            </w:r>
            <w:r>
              <w:rPr>
                <w:i/>
                <w:snapToGrid w:val="0"/>
                <w:color w:val="000000"/>
                <w:sz w:val="16"/>
              </w:rPr>
              <w:t>к</w:t>
            </w:r>
            <w:r w:rsidRPr="00661EBF">
              <w:rPr>
                <w:i/>
                <w:snapToGrid w:val="0"/>
                <w:color w:val="000000"/>
                <w:sz w:val="16"/>
              </w:rPr>
              <w:t>.</w:t>
            </w:r>
            <w:r>
              <w:rPr>
                <w:i/>
                <w:snapToGrid w:val="0"/>
                <w:color w:val="000000"/>
                <w:sz w:val="16"/>
              </w:rPr>
              <w:t>пр.</w:t>
            </w:r>
            <w:r w:rsidRPr="00661EBF">
              <w:rPr>
                <w:i/>
                <w:snapToGrid w:val="0"/>
                <w:color w:val="000000"/>
                <w:sz w:val="16"/>
              </w:rPr>
              <w:t>г.</w:t>
            </w:r>
            <w:proofErr w:type="gramStart"/>
            <w:r w:rsidRPr="00661EBF">
              <w:rPr>
                <w:i/>
                <w:snapToGrid w:val="0"/>
                <w:color w:val="000000"/>
                <w:sz w:val="16"/>
              </w:rPr>
              <w:t xml:space="preserve"> .</w:t>
            </w:r>
            <w:proofErr w:type="gramEnd"/>
            <w:r>
              <w:rPr>
                <w:sz w:val="16"/>
              </w:rPr>
              <w:t xml:space="preserve">+ Колонка «Поступило» – Колонка «Выбыло объектов» </w:t>
            </w:r>
            <w:r>
              <w:rPr>
                <w:snapToGrid w:val="0"/>
                <w:color w:val="000000"/>
                <w:sz w:val="16"/>
              </w:rPr>
              <w:t>«</w:t>
            </w:r>
            <w:r>
              <w:rPr>
                <w:sz w:val="16"/>
              </w:rPr>
              <w:t>Первоначальная стоимость</w:t>
            </w:r>
            <w:r>
              <w:rPr>
                <w:snapToGrid w:val="0"/>
                <w:color w:val="000000"/>
                <w:sz w:val="16"/>
              </w:rPr>
              <w:t>» строки 5200 пояснений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405C0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 w:rsidRPr="006405C0">
              <w:rPr>
                <w:i/>
                <w:snapToGrid w:val="0"/>
                <w:color w:val="000000"/>
                <w:sz w:val="16"/>
              </w:rPr>
              <w:t>ФО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Фондоотдача 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3F2881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proofErr w:type="spellStart"/>
            <w:r w:rsidRPr="006B706A">
              <w:rPr>
                <w:i/>
                <w:snapToGrid w:val="0"/>
                <w:color w:val="000000"/>
                <w:spacing w:val="-2"/>
                <w:sz w:val="16"/>
                <w:szCs w:val="16"/>
              </w:rPr>
              <w:t>В</w:t>
            </w:r>
            <w:r w:rsidRPr="0004548D"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сопос</w:t>
            </w:r>
            <w:r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т</w:t>
            </w:r>
            <w:proofErr w:type="spellEnd"/>
            <w:r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 xml:space="preserve"> </w:t>
            </w:r>
            <w:r w:rsidRPr="006405C0">
              <w:rPr>
                <w:i/>
                <w:snapToGrid w:val="0"/>
                <w:color w:val="000000"/>
                <w:sz w:val="16"/>
              </w:rPr>
              <w:t xml:space="preserve">/ </w:t>
            </w:r>
            <w:proofErr w:type="spellStart"/>
            <w:r w:rsidRPr="006405C0">
              <w:rPr>
                <w:i/>
                <w:snapToGrid w:val="0"/>
                <w:color w:val="000000"/>
                <w:sz w:val="16"/>
              </w:rPr>
              <w:t>ОФ</w:t>
            </w:r>
            <w:r w:rsidRPr="0004548D"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сопос</w:t>
            </w:r>
            <w:r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т</w:t>
            </w:r>
            <w:proofErr w:type="spellEnd"/>
            <w:r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 xml:space="preserve"> </w:t>
            </w:r>
            <w:r>
              <w:rPr>
                <w:i/>
                <w:snapToGrid w:val="0"/>
                <w:color w:val="000000"/>
                <w:spacing w:val="-2"/>
                <w:sz w:val="16"/>
                <w:szCs w:val="16"/>
              </w:rPr>
              <w:t>ср.г.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405C0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>
              <w:rPr>
                <w:i/>
                <w:snapToGrid w:val="0"/>
                <w:color w:val="000000"/>
                <w:sz w:val="16"/>
              </w:rPr>
              <w:t>ФЕ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proofErr w:type="spellStart"/>
            <w:r>
              <w:rPr>
                <w:snapToGrid w:val="0"/>
                <w:color w:val="000000"/>
                <w:sz w:val="16"/>
              </w:rPr>
              <w:t>Фондоемкость</w:t>
            </w:r>
            <w:proofErr w:type="spellEnd"/>
            <w:r>
              <w:rPr>
                <w:snapToGrid w:val="0"/>
                <w:color w:val="000000"/>
                <w:sz w:val="16"/>
              </w:rPr>
              <w:t xml:space="preserve"> продукции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6405C0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proofErr w:type="spellStart"/>
            <w:r>
              <w:rPr>
                <w:i/>
                <w:snapToGrid w:val="0"/>
                <w:color w:val="000000"/>
                <w:sz w:val="16"/>
              </w:rPr>
              <w:t>ОФ</w:t>
            </w:r>
            <w:r w:rsidRPr="0004548D"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сопос</w:t>
            </w:r>
            <w:r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т</w:t>
            </w:r>
            <w:proofErr w:type="spellEnd"/>
            <w:r>
              <w:rPr>
                <w:i/>
                <w:snapToGrid w:val="0"/>
                <w:color w:val="000000"/>
                <w:spacing w:val="-2"/>
                <w:sz w:val="16"/>
                <w:szCs w:val="16"/>
              </w:rPr>
              <w:t xml:space="preserve"> ср.г.</w:t>
            </w:r>
            <w:r w:rsidRPr="006405C0">
              <w:rPr>
                <w:i/>
                <w:snapToGrid w:val="0"/>
                <w:color w:val="000000"/>
                <w:sz w:val="16"/>
              </w:rPr>
              <w:t xml:space="preserve"> / </w:t>
            </w:r>
            <w:proofErr w:type="spellStart"/>
            <w:r w:rsidRPr="006B706A">
              <w:rPr>
                <w:i/>
                <w:snapToGrid w:val="0"/>
                <w:color w:val="000000"/>
                <w:spacing w:val="-2"/>
                <w:sz w:val="16"/>
                <w:szCs w:val="16"/>
              </w:rPr>
              <w:t>В</w:t>
            </w:r>
            <w:r w:rsidRPr="0004548D"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сопос</w:t>
            </w:r>
            <w:r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т</w:t>
            </w:r>
            <w:proofErr w:type="spellEnd"/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405C0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proofErr w:type="gramStart"/>
            <w:r w:rsidRPr="00F823B2">
              <w:rPr>
                <w:i/>
                <w:snapToGrid w:val="0"/>
                <w:color w:val="000000"/>
                <w:sz w:val="16"/>
              </w:rPr>
              <w:t>Э(</w:t>
            </w:r>
            <w:proofErr w:type="gramEnd"/>
            <w:r w:rsidRPr="00F823B2">
              <w:rPr>
                <w:i/>
                <w:snapToGrid w:val="0"/>
                <w:color w:val="000000"/>
                <w:sz w:val="16"/>
              </w:rPr>
              <w:t>П)</w:t>
            </w:r>
            <w:r>
              <w:rPr>
                <w:i/>
                <w:snapToGrid w:val="0"/>
                <w:color w:val="000000"/>
                <w:sz w:val="16"/>
                <w:vertAlign w:val="subscript"/>
              </w:rPr>
              <w:t>ОФ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Pr="00F76A67" w:rsidRDefault="00A17EC3" w:rsidP="006F335A">
            <w:pPr>
              <w:spacing w:line="180" w:lineRule="exact"/>
              <w:rPr>
                <w:snapToGrid w:val="0"/>
                <w:color w:val="000000"/>
                <w:spacing w:val="-2"/>
                <w:sz w:val="16"/>
              </w:rPr>
            </w:pPr>
            <w:r w:rsidRPr="00F76A67">
              <w:rPr>
                <w:snapToGrid w:val="0"/>
                <w:color w:val="000000"/>
                <w:spacing w:val="-2"/>
                <w:sz w:val="16"/>
              </w:rPr>
              <w:t>Относительная экономия (перерасход) ОФ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proofErr w:type="spellStart"/>
            <w:r w:rsidRPr="006405C0">
              <w:rPr>
                <w:i/>
                <w:snapToGrid w:val="0"/>
                <w:color w:val="000000"/>
                <w:sz w:val="16"/>
              </w:rPr>
              <w:t>ОФ</w:t>
            </w:r>
            <w:r w:rsidRPr="0004548D"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сопос</w:t>
            </w:r>
            <w:r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т</w:t>
            </w:r>
            <w:proofErr w:type="spellEnd"/>
            <w:r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 xml:space="preserve"> </w:t>
            </w:r>
            <w:proofErr w:type="spellStart"/>
            <w:r w:rsidRPr="003F2881">
              <w:rPr>
                <w:i/>
                <w:snapToGrid w:val="0"/>
                <w:color w:val="000000"/>
                <w:spacing w:val="-2"/>
                <w:sz w:val="16"/>
                <w:szCs w:val="16"/>
              </w:rPr>
              <w:t>ср.г</w:t>
            </w:r>
            <w:proofErr w:type="gramStart"/>
            <w:r w:rsidRPr="003F2881">
              <w:rPr>
                <w:i/>
                <w:snapToGrid w:val="0"/>
                <w:color w:val="000000"/>
                <w:spacing w:val="-2"/>
                <w:sz w:val="16"/>
                <w:szCs w:val="16"/>
              </w:rPr>
              <w:t>.</w:t>
            </w:r>
            <w:r>
              <w:rPr>
                <w:i/>
                <w:snapToGrid w:val="0"/>
                <w:color w:val="000000"/>
                <w:sz w:val="16"/>
              </w:rPr>
              <w:t>о</w:t>
            </w:r>
            <w:proofErr w:type="gramEnd"/>
            <w:r>
              <w:rPr>
                <w:i/>
                <w:snapToGrid w:val="0"/>
                <w:color w:val="000000"/>
                <w:sz w:val="16"/>
              </w:rPr>
              <w:t>тч.</w:t>
            </w:r>
            <w:r w:rsidRPr="006405C0">
              <w:rPr>
                <w:i/>
                <w:snapToGrid w:val="0"/>
                <w:color w:val="000000"/>
                <w:sz w:val="16"/>
              </w:rPr>
              <w:t>г</w:t>
            </w:r>
            <w:proofErr w:type="spellEnd"/>
            <w:r w:rsidRPr="0004548D">
              <w:rPr>
                <w:i/>
                <w:snapToGrid w:val="0"/>
                <w:color w:val="000000"/>
                <w:sz w:val="16"/>
              </w:rPr>
              <w:t xml:space="preserve">.– </w:t>
            </w:r>
            <w:proofErr w:type="spellStart"/>
            <w:r w:rsidRPr="0004548D">
              <w:rPr>
                <w:i/>
                <w:snapToGrid w:val="0"/>
                <w:color w:val="000000"/>
                <w:sz w:val="16"/>
              </w:rPr>
              <w:t>О</w:t>
            </w:r>
            <w:r w:rsidRPr="006405C0">
              <w:rPr>
                <w:i/>
                <w:snapToGrid w:val="0"/>
                <w:color w:val="000000"/>
                <w:sz w:val="16"/>
              </w:rPr>
              <w:t>Ф</w:t>
            </w:r>
            <w:r w:rsidRPr="0004548D"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сопос</w:t>
            </w:r>
            <w:r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т</w:t>
            </w:r>
            <w:proofErr w:type="spellEnd"/>
            <w:r w:rsidRPr="003F2881">
              <w:rPr>
                <w:i/>
                <w:snapToGrid w:val="0"/>
                <w:color w:val="000000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3F2881">
              <w:rPr>
                <w:i/>
                <w:snapToGrid w:val="0"/>
                <w:color w:val="000000"/>
                <w:spacing w:val="-2"/>
                <w:sz w:val="16"/>
                <w:szCs w:val="16"/>
              </w:rPr>
              <w:t>ср.г.</w:t>
            </w:r>
            <w:r>
              <w:rPr>
                <w:i/>
                <w:snapToGrid w:val="0"/>
                <w:color w:val="000000"/>
                <w:sz w:val="16"/>
              </w:rPr>
              <w:t>пр.</w:t>
            </w:r>
            <w:r w:rsidRPr="006405C0">
              <w:rPr>
                <w:i/>
                <w:snapToGrid w:val="0"/>
                <w:color w:val="000000"/>
                <w:sz w:val="16"/>
              </w:rPr>
              <w:t>г</w:t>
            </w:r>
            <w:proofErr w:type="spellEnd"/>
            <w:r w:rsidRPr="006405C0">
              <w:rPr>
                <w:i/>
                <w:snapToGrid w:val="0"/>
                <w:color w:val="000000"/>
                <w:sz w:val="16"/>
              </w:rPr>
              <w:t>.</w:t>
            </w:r>
            <w:r>
              <w:rPr>
                <w:snapToGrid w:val="0"/>
                <w:color w:val="000000"/>
                <w:sz w:val="12"/>
              </w:rPr>
              <w:t xml:space="preserve"> </w:t>
            </w:r>
            <w:r w:rsidRPr="00D742C4">
              <w:rPr>
                <w:i/>
                <w:snapToGrid w:val="0"/>
                <w:color w:val="000000"/>
                <w:sz w:val="16"/>
                <w:lang w:val="en-US"/>
              </w:rPr>
              <w:t>I</w:t>
            </w:r>
            <w:r>
              <w:rPr>
                <w:i/>
                <w:iCs/>
                <w:snapToGrid w:val="0"/>
                <w:color w:val="000000"/>
                <w:sz w:val="16"/>
                <w:vertAlign w:val="subscript"/>
                <w:lang w:val="en-US"/>
              </w:rPr>
              <w:t>V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405C0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proofErr w:type="spellStart"/>
            <w:r w:rsidRPr="006405C0">
              <w:rPr>
                <w:i/>
                <w:snapToGrid w:val="0"/>
                <w:color w:val="000000"/>
                <w:sz w:val="16"/>
              </w:rPr>
              <w:t>Числ</w:t>
            </w:r>
            <w:proofErr w:type="spellEnd"/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Pr="00F76A67" w:rsidRDefault="00A17EC3" w:rsidP="006F335A">
            <w:pPr>
              <w:spacing w:line="180" w:lineRule="exact"/>
              <w:rPr>
                <w:snapToGrid w:val="0"/>
                <w:color w:val="000000"/>
                <w:spacing w:val="-2"/>
                <w:sz w:val="16"/>
              </w:rPr>
            </w:pPr>
            <w:r w:rsidRPr="00F76A67">
              <w:rPr>
                <w:snapToGrid w:val="0"/>
                <w:color w:val="000000"/>
                <w:spacing w:val="-2"/>
                <w:sz w:val="16"/>
              </w:rPr>
              <w:t>Среднесписочная численность работников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jc w:val="both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pacing w:val="-2"/>
                <w:sz w:val="16"/>
                <w:szCs w:val="16"/>
              </w:rPr>
              <w:t>Выборочные учетные данные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405C0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>
              <w:rPr>
                <w:i/>
                <w:snapToGrid w:val="0"/>
                <w:color w:val="000000"/>
                <w:sz w:val="16"/>
              </w:rPr>
              <w:t xml:space="preserve">Выр </w:t>
            </w:r>
            <w:proofErr w:type="gramStart"/>
            <w:r>
              <w:rPr>
                <w:i/>
                <w:snapToGrid w:val="0"/>
                <w:color w:val="000000"/>
                <w:sz w:val="16"/>
              </w:rPr>
              <w:t>ср</w:t>
            </w:r>
            <w:proofErr w:type="gramEnd"/>
            <w:r>
              <w:rPr>
                <w:i/>
                <w:snapToGrid w:val="0"/>
                <w:color w:val="000000"/>
                <w:sz w:val="16"/>
              </w:rPr>
              <w:t>.г.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Среднегодовая выработка одного работника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D742C4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proofErr w:type="spellStart"/>
            <w:r w:rsidRPr="006B706A">
              <w:rPr>
                <w:i/>
                <w:snapToGrid w:val="0"/>
                <w:color w:val="000000"/>
                <w:spacing w:val="-2"/>
                <w:sz w:val="16"/>
                <w:szCs w:val="16"/>
              </w:rPr>
              <w:t>В</w:t>
            </w:r>
            <w:r w:rsidRPr="0004548D"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сопос</w:t>
            </w:r>
            <w:r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т</w:t>
            </w:r>
            <w:proofErr w:type="spellEnd"/>
            <w:r w:rsidRPr="00D742C4">
              <w:rPr>
                <w:i/>
                <w:snapToGrid w:val="0"/>
                <w:color w:val="000000"/>
                <w:sz w:val="16"/>
              </w:rPr>
              <w:t xml:space="preserve"> / </w:t>
            </w:r>
            <w:proofErr w:type="spellStart"/>
            <w:r w:rsidRPr="00D742C4">
              <w:rPr>
                <w:i/>
                <w:snapToGrid w:val="0"/>
                <w:color w:val="000000"/>
                <w:sz w:val="16"/>
              </w:rPr>
              <w:t>Числ</w:t>
            </w:r>
            <w:proofErr w:type="spellEnd"/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>
              <w:rPr>
                <w:i/>
                <w:snapToGrid w:val="0"/>
                <w:color w:val="000000"/>
                <w:sz w:val="16"/>
              </w:rPr>
              <w:t>Д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z w:val="16"/>
              </w:rPr>
            </w:pPr>
            <w:r>
              <w:rPr>
                <w:sz w:val="16"/>
              </w:rPr>
              <w:t>Количество отработанных дней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pacing w:val="-2"/>
                <w:sz w:val="16"/>
                <w:szCs w:val="16"/>
              </w:rPr>
              <w:t>Выборочные учетные данные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>
              <w:rPr>
                <w:i/>
                <w:snapToGrid w:val="0"/>
                <w:color w:val="000000"/>
                <w:sz w:val="16"/>
              </w:rPr>
              <w:t>Ч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z w:val="16"/>
              </w:rPr>
            </w:pPr>
            <w:r>
              <w:rPr>
                <w:sz w:val="16"/>
              </w:rPr>
              <w:t>Средняя продолжительность смены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pacing w:val="-2"/>
                <w:sz w:val="16"/>
                <w:szCs w:val="16"/>
              </w:rPr>
              <w:t>Выборочные учетные данные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>
              <w:rPr>
                <w:i/>
                <w:snapToGrid w:val="0"/>
                <w:color w:val="000000"/>
                <w:sz w:val="16"/>
              </w:rPr>
              <w:t>ФРВ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z w:val="16"/>
              </w:rPr>
            </w:pPr>
            <w:r>
              <w:rPr>
                <w:sz w:val="16"/>
              </w:rPr>
              <w:t>Фонд рабочего времени (отработано часов всеми работниками за год)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D742C4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proofErr w:type="spellStart"/>
            <w:r w:rsidRPr="00D742C4">
              <w:rPr>
                <w:i/>
                <w:snapToGrid w:val="0"/>
                <w:color w:val="000000"/>
                <w:sz w:val="16"/>
              </w:rPr>
              <w:t>Числ</w:t>
            </w:r>
            <w:proofErr w:type="spellEnd"/>
            <w:proofErr w:type="gramStart"/>
            <w:r>
              <w:rPr>
                <w:i/>
                <w:snapToGrid w:val="0"/>
                <w:color w:val="000000"/>
                <w:sz w:val="16"/>
              </w:rPr>
              <w:t xml:space="preserve"> </w:t>
            </w:r>
            <w:r w:rsidRPr="00D742C4">
              <w:rPr>
                <w:i/>
                <w:snapToGrid w:val="0"/>
                <w:color w:val="000000"/>
                <w:sz w:val="16"/>
              </w:rPr>
              <w:t>Д</w:t>
            </w:r>
            <w:proofErr w:type="gramEnd"/>
            <w:r>
              <w:rPr>
                <w:i/>
                <w:snapToGrid w:val="0"/>
                <w:color w:val="000000"/>
                <w:sz w:val="16"/>
              </w:rPr>
              <w:t xml:space="preserve"> </w:t>
            </w:r>
            <w:r w:rsidRPr="00D742C4">
              <w:rPr>
                <w:i/>
                <w:snapToGrid w:val="0"/>
                <w:color w:val="000000"/>
                <w:sz w:val="16"/>
              </w:rPr>
              <w:t>Ч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405C0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>
              <w:rPr>
                <w:i/>
                <w:snapToGrid w:val="0"/>
                <w:color w:val="000000"/>
                <w:sz w:val="16"/>
              </w:rPr>
              <w:t>ТЕ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z w:val="16"/>
              </w:rPr>
              <w:t>Трудоемкость изготовления одной тыс. руб. продукции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D742C4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>
              <w:rPr>
                <w:i/>
                <w:snapToGrid w:val="0"/>
                <w:color w:val="000000"/>
                <w:sz w:val="16"/>
              </w:rPr>
              <w:t xml:space="preserve">ФРВ / </w:t>
            </w:r>
            <w:proofErr w:type="spellStart"/>
            <w:r w:rsidRPr="006B706A">
              <w:rPr>
                <w:i/>
                <w:snapToGrid w:val="0"/>
                <w:color w:val="000000"/>
                <w:spacing w:val="-2"/>
                <w:sz w:val="16"/>
                <w:szCs w:val="16"/>
              </w:rPr>
              <w:t>В</w:t>
            </w:r>
            <w:r w:rsidRPr="0004548D"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сопос</w:t>
            </w:r>
            <w:r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т</w:t>
            </w:r>
            <w:proofErr w:type="spellEnd"/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405C0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proofErr w:type="gramStart"/>
            <w:r w:rsidRPr="00F823B2">
              <w:rPr>
                <w:i/>
                <w:snapToGrid w:val="0"/>
                <w:color w:val="000000"/>
                <w:sz w:val="16"/>
              </w:rPr>
              <w:t>Э(</w:t>
            </w:r>
            <w:proofErr w:type="gramEnd"/>
            <w:r w:rsidRPr="00F823B2">
              <w:rPr>
                <w:i/>
                <w:snapToGrid w:val="0"/>
                <w:color w:val="000000"/>
                <w:sz w:val="16"/>
              </w:rPr>
              <w:t>П)</w:t>
            </w:r>
            <w:proofErr w:type="spellStart"/>
            <w:r>
              <w:rPr>
                <w:i/>
                <w:snapToGrid w:val="0"/>
                <w:color w:val="000000"/>
                <w:sz w:val="16"/>
                <w:vertAlign w:val="subscript"/>
              </w:rPr>
              <w:t>Тр</w:t>
            </w:r>
            <w:r w:rsidRPr="00F823B2">
              <w:rPr>
                <w:i/>
                <w:snapToGrid w:val="0"/>
                <w:color w:val="000000"/>
                <w:sz w:val="16"/>
                <w:vertAlign w:val="subscript"/>
              </w:rPr>
              <w:t>Р</w:t>
            </w:r>
            <w:proofErr w:type="spellEnd"/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Относительная экономия (перерасход) трудовых ресурсов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D742C4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proofErr w:type="spellStart"/>
            <w:r w:rsidRPr="00D742C4">
              <w:rPr>
                <w:i/>
                <w:snapToGrid w:val="0"/>
                <w:color w:val="000000"/>
                <w:sz w:val="16"/>
              </w:rPr>
              <w:t>Числ</w:t>
            </w:r>
            <w:proofErr w:type="spellEnd"/>
            <w:r w:rsidRPr="00D742C4">
              <w:rPr>
                <w:i/>
                <w:snapToGrid w:val="0"/>
                <w:color w:val="000000"/>
                <w:sz w:val="16"/>
              </w:rPr>
              <w:t xml:space="preserve"> </w:t>
            </w:r>
            <w:proofErr w:type="spellStart"/>
            <w:r w:rsidRPr="00D742C4">
              <w:rPr>
                <w:i/>
                <w:snapToGrid w:val="0"/>
                <w:color w:val="000000"/>
                <w:sz w:val="16"/>
              </w:rPr>
              <w:t>отч.г</w:t>
            </w:r>
            <w:proofErr w:type="spellEnd"/>
            <w:r w:rsidRPr="00D742C4">
              <w:rPr>
                <w:i/>
                <w:snapToGrid w:val="0"/>
                <w:color w:val="000000"/>
                <w:sz w:val="16"/>
              </w:rPr>
              <w:t xml:space="preserve">. – </w:t>
            </w:r>
            <w:proofErr w:type="spellStart"/>
            <w:r w:rsidRPr="00D742C4">
              <w:rPr>
                <w:i/>
                <w:snapToGrid w:val="0"/>
                <w:color w:val="000000"/>
                <w:sz w:val="16"/>
              </w:rPr>
              <w:t>Числ</w:t>
            </w:r>
            <w:proofErr w:type="spellEnd"/>
            <w:r w:rsidRPr="00D742C4">
              <w:rPr>
                <w:i/>
                <w:snapToGrid w:val="0"/>
                <w:color w:val="000000"/>
                <w:sz w:val="16"/>
              </w:rPr>
              <w:t xml:space="preserve"> пр.г.</w:t>
            </w:r>
            <w:r w:rsidRPr="00D742C4">
              <w:rPr>
                <w:i/>
                <w:snapToGrid w:val="0"/>
                <w:color w:val="000000"/>
                <w:sz w:val="16"/>
                <w:vertAlign w:val="subscript"/>
              </w:rPr>
              <w:t xml:space="preserve"> </w:t>
            </w:r>
            <w:r w:rsidRPr="00D742C4">
              <w:rPr>
                <w:i/>
                <w:snapToGrid w:val="0"/>
                <w:color w:val="000000"/>
                <w:sz w:val="16"/>
              </w:rPr>
              <w:t xml:space="preserve"> </w:t>
            </w:r>
            <w:r w:rsidRPr="00D742C4">
              <w:rPr>
                <w:i/>
                <w:snapToGrid w:val="0"/>
                <w:color w:val="000000"/>
                <w:sz w:val="16"/>
                <w:lang w:val="en-US"/>
              </w:rPr>
              <w:t>I</w:t>
            </w:r>
            <w:r w:rsidRPr="00D742C4">
              <w:rPr>
                <w:i/>
                <w:iCs/>
                <w:snapToGrid w:val="0"/>
                <w:color w:val="000000"/>
                <w:sz w:val="16"/>
                <w:vertAlign w:val="subscript"/>
                <w:lang w:val="en-US"/>
              </w:rPr>
              <w:t>V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3F2881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 w:rsidRPr="006B706A">
              <w:rPr>
                <w:i/>
                <w:snapToGrid w:val="0"/>
                <w:color w:val="000000"/>
                <w:sz w:val="16"/>
                <w:lang w:val="en-US"/>
              </w:rPr>
              <w:t>I</w:t>
            </w:r>
            <w:r w:rsidRPr="006B706A">
              <w:rPr>
                <w:i/>
                <w:iCs/>
                <w:snapToGrid w:val="0"/>
                <w:color w:val="000000"/>
                <w:sz w:val="16"/>
                <w:vertAlign w:val="subscript"/>
              </w:rPr>
              <w:t xml:space="preserve">цен </w:t>
            </w:r>
            <w:r>
              <w:rPr>
                <w:i/>
                <w:iCs/>
                <w:snapToGrid w:val="0"/>
                <w:color w:val="000000"/>
                <w:sz w:val="16"/>
                <w:vertAlign w:val="subscript"/>
              </w:rPr>
              <w:t>МР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Индекс изменения цен на материальные ресурсы в отчетном году по сравнению с прошлым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jc w:val="both"/>
              <w:rPr>
                <w:snapToGrid w:val="0"/>
                <w:color w:val="000000"/>
                <w:spacing w:val="-2"/>
                <w:sz w:val="16"/>
                <w:szCs w:val="16"/>
              </w:rPr>
            </w:pPr>
            <w:r>
              <w:rPr>
                <w:snapToGrid w:val="0"/>
                <w:color w:val="000000"/>
                <w:spacing w:val="-2"/>
                <w:sz w:val="16"/>
                <w:szCs w:val="16"/>
              </w:rPr>
              <w:t>Выборочные учетные данные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405C0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proofErr w:type="spellStart"/>
            <w:r w:rsidRPr="006405C0">
              <w:rPr>
                <w:i/>
                <w:snapToGrid w:val="0"/>
                <w:color w:val="000000"/>
                <w:sz w:val="16"/>
              </w:rPr>
              <w:t>МЗ</w:t>
            </w:r>
            <w:r w:rsidRPr="0004548D"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сопос</w:t>
            </w:r>
            <w:r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т</w:t>
            </w:r>
            <w:proofErr w:type="spellEnd"/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Материальные затраты в сопоставимых ценах:</w:t>
            </w:r>
          </w:p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– за прошлый год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pacing w:val="-4"/>
                <w:sz w:val="16"/>
                <w:szCs w:val="16"/>
              </w:rPr>
            </w:pPr>
            <w:r>
              <w:rPr>
                <w:snapToGrid w:val="0"/>
                <w:color w:val="000000"/>
                <w:spacing w:val="-2"/>
                <w:sz w:val="16"/>
                <w:szCs w:val="16"/>
              </w:rPr>
              <w:t xml:space="preserve">Строка 5610 пояснений </w:t>
            </w:r>
            <w:r>
              <w:rPr>
                <w:sz w:val="16"/>
              </w:rPr>
              <w:t>за прошлый год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vMerge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6405C0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– за отчетный год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pacing w:val="-4"/>
                <w:sz w:val="16"/>
                <w:szCs w:val="16"/>
              </w:rPr>
            </w:pPr>
            <w:r>
              <w:rPr>
                <w:snapToGrid w:val="0"/>
                <w:color w:val="000000"/>
                <w:spacing w:val="-2"/>
                <w:sz w:val="16"/>
                <w:szCs w:val="16"/>
              </w:rPr>
              <w:t xml:space="preserve">Строка 5610 пояснений </w:t>
            </w:r>
            <w:r>
              <w:rPr>
                <w:sz w:val="16"/>
              </w:rPr>
              <w:t xml:space="preserve">за отчетный год / </w:t>
            </w:r>
            <w:proofErr w:type="gramStart"/>
            <w:r w:rsidRPr="006B706A">
              <w:rPr>
                <w:i/>
                <w:snapToGrid w:val="0"/>
                <w:color w:val="000000"/>
                <w:sz w:val="16"/>
                <w:lang w:val="en-US"/>
              </w:rPr>
              <w:t>I</w:t>
            </w:r>
            <w:proofErr w:type="gramEnd"/>
            <w:r w:rsidRPr="006B706A">
              <w:rPr>
                <w:i/>
                <w:iCs/>
                <w:snapToGrid w:val="0"/>
                <w:color w:val="000000"/>
                <w:sz w:val="16"/>
                <w:vertAlign w:val="subscript"/>
              </w:rPr>
              <w:t xml:space="preserve">цен </w:t>
            </w:r>
            <w:r>
              <w:rPr>
                <w:i/>
                <w:iCs/>
                <w:snapToGrid w:val="0"/>
                <w:color w:val="000000"/>
                <w:sz w:val="16"/>
                <w:vertAlign w:val="subscript"/>
              </w:rPr>
              <w:t>МР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F823B2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 w:rsidRPr="00F823B2">
              <w:rPr>
                <w:i/>
                <w:snapToGrid w:val="0"/>
                <w:color w:val="000000"/>
                <w:sz w:val="16"/>
              </w:rPr>
              <w:t>МО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proofErr w:type="spellStart"/>
            <w:r>
              <w:rPr>
                <w:snapToGrid w:val="0"/>
                <w:color w:val="000000"/>
                <w:sz w:val="16"/>
              </w:rPr>
              <w:t>Материалоотдача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F823B2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proofErr w:type="spellStart"/>
            <w:r w:rsidRPr="006B706A">
              <w:rPr>
                <w:i/>
                <w:snapToGrid w:val="0"/>
                <w:color w:val="000000"/>
                <w:spacing w:val="-2"/>
                <w:sz w:val="16"/>
                <w:szCs w:val="16"/>
              </w:rPr>
              <w:t>В</w:t>
            </w:r>
            <w:r w:rsidRPr="0004548D"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сопос</w:t>
            </w:r>
            <w:r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т</w:t>
            </w:r>
            <w:proofErr w:type="spellEnd"/>
            <w:r w:rsidRPr="00F823B2">
              <w:rPr>
                <w:i/>
                <w:snapToGrid w:val="0"/>
                <w:color w:val="000000"/>
                <w:sz w:val="16"/>
              </w:rPr>
              <w:t xml:space="preserve"> / </w:t>
            </w:r>
            <w:proofErr w:type="spellStart"/>
            <w:r w:rsidRPr="00F823B2">
              <w:rPr>
                <w:i/>
                <w:snapToGrid w:val="0"/>
                <w:color w:val="000000"/>
                <w:sz w:val="16"/>
              </w:rPr>
              <w:t>МЗ</w:t>
            </w:r>
            <w:r w:rsidRPr="0004548D"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сопос</w:t>
            </w:r>
            <w:r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т</w:t>
            </w:r>
            <w:proofErr w:type="spellEnd"/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F823B2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>
              <w:rPr>
                <w:i/>
                <w:snapToGrid w:val="0"/>
                <w:color w:val="000000"/>
                <w:sz w:val="16"/>
              </w:rPr>
              <w:t>МЕ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Материалоемкость продукции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F823B2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proofErr w:type="spellStart"/>
            <w:r>
              <w:rPr>
                <w:i/>
                <w:snapToGrid w:val="0"/>
                <w:color w:val="000000"/>
                <w:sz w:val="16"/>
              </w:rPr>
              <w:t>МЗ</w:t>
            </w:r>
            <w:r w:rsidRPr="0004548D"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сопос</w:t>
            </w:r>
            <w:r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т</w:t>
            </w:r>
            <w:proofErr w:type="spellEnd"/>
            <w:r>
              <w:rPr>
                <w:i/>
                <w:snapToGrid w:val="0"/>
                <w:color w:val="000000"/>
                <w:sz w:val="16"/>
              </w:rPr>
              <w:t xml:space="preserve"> / </w:t>
            </w:r>
            <w:proofErr w:type="spellStart"/>
            <w:r w:rsidRPr="006B706A">
              <w:rPr>
                <w:i/>
                <w:snapToGrid w:val="0"/>
                <w:color w:val="000000"/>
                <w:spacing w:val="-2"/>
                <w:sz w:val="16"/>
                <w:szCs w:val="16"/>
              </w:rPr>
              <w:t>В</w:t>
            </w:r>
            <w:r w:rsidRPr="0004548D"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сопос</w:t>
            </w:r>
            <w:r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т</w:t>
            </w:r>
            <w:proofErr w:type="spellEnd"/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Pr="00F823B2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proofErr w:type="gramStart"/>
            <w:r w:rsidRPr="00F823B2">
              <w:rPr>
                <w:i/>
                <w:snapToGrid w:val="0"/>
                <w:color w:val="000000"/>
                <w:sz w:val="16"/>
              </w:rPr>
              <w:t>Э(</w:t>
            </w:r>
            <w:proofErr w:type="gramEnd"/>
            <w:r w:rsidRPr="00F823B2">
              <w:rPr>
                <w:i/>
                <w:snapToGrid w:val="0"/>
                <w:color w:val="000000"/>
                <w:sz w:val="16"/>
              </w:rPr>
              <w:t>П)</w:t>
            </w:r>
            <w:r w:rsidRPr="00F823B2">
              <w:rPr>
                <w:i/>
                <w:snapToGrid w:val="0"/>
                <w:color w:val="000000"/>
                <w:sz w:val="16"/>
                <w:vertAlign w:val="subscript"/>
              </w:rPr>
              <w:t>МР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Относительная экономия (перерасход) материальных ресурсов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:rsidR="00A17EC3" w:rsidRPr="00F823B2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proofErr w:type="spellStart"/>
            <w:r w:rsidRPr="00F823B2">
              <w:rPr>
                <w:i/>
                <w:snapToGrid w:val="0"/>
                <w:color w:val="000000"/>
                <w:sz w:val="16"/>
              </w:rPr>
              <w:t>МЗ</w:t>
            </w:r>
            <w:r w:rsidRPr="0004548D"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сопос</w:t>
            </w:r>
            <w:r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т</w:t>
            </w:r>
            <w:r w:rsidRPr="00F823B2">
              <w:rPr>
                <w:i/>
                <w:snapToGrid w:val="0"/>
                <w:color w:val="000000"/>
                <w:sz w:val="16"/>
              </w:rPr>
              <w:t>отч.г</w:t>
            </w:r>
            <w:proofErr w:type="spellEnd"/>
            <w:r w:rsidRPr="00F823B2">
              <w:rPr>
                <w:i/>
                <w:snapToGrid w:val="0"/>
                <w:color w:val="000000"/>
                <w:sz w:val="16"/>
              </w:rPr>
              <w:t xml:space="preserve">. – </w:t>
            </w:r>
            <w:proofErr w:type="spellStart"/>
            <w:r w:rsidRPr="00F823B2">
              <w:rPr>
                <w:i/>
                <w:snapToGrid w:val="0"/>
                <w:color w:val="000000"/>
                <w:sz w:val="16"/>
              </w:rPr>
              <w:t>МЗ</w:t>
            </w:r>
            <w:r w:rsidRPr="0004548D"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сопос</w:t>
            </w:r>
            <w:r>
              <w:rPr>
                <w:i/>
                <w:snapToGrid w:val="0"/>
                <w:color w:val="000000"/>
                <w:spacing w:val="-2"/>
                <w:sz w:val="16"/>
                <w:szCs w:val="16"/>
                <w:vertAlign w:val="subscript"/>
              </w:rPr>
              <w:t>т</w:t>
            </w:r>
            <w:r w:rsidRPr="00F823B2">
              <w:rPr>
                <w:i/>
                <w:snapToGrid w:val="0"/>
                <w:color w:val="000000"/>
                <w:sz w:val="16"/>
              </w:rPr>
              <w:t>пр.г</w:t>
            </w:r>
            <w:proofErr w:type="spellEnd"/>
            <w:r w:rsidRPr="00F823B2">
              <w:rPr>
                <w:i/>
                <w:snapToGrid w:val="0"/>
                <w:color w:val="000000"/>
                <w:sz w:val="16"/>
              </w:rPr>
              <w:t xml:space="preserve">. </w:t>
            </w:r>
            <w:r w:rsidRPr="00F823B2">
              <w:rPr>
                <w:i/>
                <w:snapToGrid w:val="0"/>
                <w:color w:val="000000"/>
                <w:sz w:val="16"/>
                <w:lang w:val="en-US"/>
              </w:rPr>
              <w:t>I</w:t>
            </w:r>
            <w:r w:rsidRPr="00F823B2">
              <w:rPr>
                <w:i/>
                <w:iCs/>
                <w:snapToGrid w:val="0"/>
                <w:color w:val="000000"/>
                <w:sz w:val="16"/>
                <w:vertAlign w:val="subscript"/>
                <w:lang w:val="en-US"/>
              </w:rPr>
              <w:t>V</w:t>
            </w:r>
          </w:p>
        </w:tc>
      </w:tr>
      <w:tr w:rsidR="00A17EC3" w:rsidTr="006F335A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solid" w:color="FFFFFF" w:fill="auto"/>
            <w:vAlign w:val="center"/>
          </w:tcPr>
          <w:p w:rsidR="00A17EC3" w:rsidRPr="00F823B2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  <w:vertAlign w:val="subscript"/>
              </w:rPr>
            </w:pPr>
            <w:r>
              <w:rPr>
                <w:i/>
                <w:snapToGrid w:val="0"/>
                <w:color w:val="000000"/>
                <w:sz w:val="16"/>
              </w:rPr>
              <w:t>З</w:t>
            </w:r>
            <w:r>
              <w:rPr>
                <w:i/>
                <w:snapToGrid w:val="0"/>
                <w:color w:val="000000"/>
                <w:sz w:val="16"/>
                <w:vertAlign w:val="subscript"/>
              </w:rPr>
              <w:t>1р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A17EC3" w:rsidRDefault="00A17EC3" w:rsidP="006F335A">
            <w:pPr>
              <w:spacing w:line="180" w:lineRule="exac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Затраты на один рубль проданной продукции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A17EC3" w:rsidRPr="00F823B2" w:rsidRDefault="00A17EC3" w:rsidP="006F335A">
            <w:pPr>
              <w:spacing w:line="180" w:lineRule="exact"/>
              <w:rPr>
                <w:i/>
                <w:snapToGrid w:val="0"/>
                <w:color w:val="000000"/>
                <w:sz w:val="16"/>
              </w:rPr>
            </w:pPr>
            <w:r w:rsidRPr="00F823B2">
              <w:rPr>
                <w:i/>
                <w:snapToGrid w:val="0"/>
                <w:color w:val="000000"/>
                <w:sz w:val="16"/>
              </w:rPr>
              <w:t>С/</w:t>
            </w:r>
            <w:proofErr w:type="spellStart"/>
            <w:r w:rsidRPr="00F823B2">
              <w:rPr>
                <w:i/>
                <w:snapToGrid w:val="0"/>
                <w:color w:val="000000"/>
                <w:sz w:val="16"/>
              </w:rPr>
              <w:t>ст</w:t>
            </w:r>
            <w:proofErr w:type="spellEnd"/>
            <w:proofErr w:type="gramStart"/>
            <w:r w:rsidRPr="00F823B2">
              <w:rPr>
                <w:i/>
                <w:snapToGrid w:val="0"/>
                <w:color w:val="000000"/>
                <w:sz w:val="16"/>
              </w:rPr>
              <w:t xml:space="preserve"> / В</w:t>
            </w:r>
            <w:proofErr w:type="gramEnd"/>
          </w:p>
        </w:tc>
      </w:tr>
    </w:tbl>
    <w:p w:rsidR="00A17EC3" w:rsidRDefault="00A17EC3" w:rsidP="00A17EC3">
      <w:pPr>
        <w:spacing w:line="200" w:lineRule="exact"/>
        <w:jc w:val="both"/>
        <w:rPr>
          <w:snapToGrid w:val="0"/>
          <w:color w:val="000000"/>
          <w:sz w:val="18"/>
          <w:szCs w:val="18"/>
        </w:rPr>
      </w:pPr>
      <w:r>
        <w:rPr>
          <w:snapToGrid w:val="0"/>
          <w:color w:val="000000"/>
          <w:sz w:val="18"/>
          <w:szCs w:val="18"/>
        </w:rPr>
        <w:t>____________________</w:t>
      </w:r>
    </w:p>
    <w:p w:rsidR="00A17EC3" w:rsidRDefault="00A17EC3" w:rsidP="00A17EC3">
      <w:pPr>
        <w:spacing w:line="200" w:lineRule="exact"/>
        <w:ind w:firstLine="284"/>
        <w:jc w:val="both"/>
        <w:rPr>
          <w:snapToGrid w:val="0"/>
          <w:color w:val="000000"/>
          <w:sz w:val="18"/>
          <w:szCs w:val="18"/>
        </w:rPr>
      </w:pPr>
      <w:r w:rsidRPr="00BA29CA">
        <w:rPr>
          <w:snapToGrid w:val="0"/>
          <w:color w:val="000000"/>
          <w:sz w:val="18"/>
          <w:szCs w:val="18"/>
        </w:rPr>
        <w:t xml:space="preserve">* – коды строк отчетности указаны в соответствии с Приказом </w:t>
      </w:r>
      <w:r w:rsidRPr="00BA29CA">
        <w:rPr>
          <w:sz w:val="18"/>
          <w:szCs w:val="18"/>
        </w:rPr>
        <w:t>МФ РФ «О формах бухгалтерской отчетности организаций» № 66н от 02.07.10 г в редакции Приказа МФ РФ № 124н от 05.10.11 г. и Приложениями к ним.</w:t>
      </w:r>
    </w:p>
    <w:p w:rsidR="003A1AF9" w:rsidRDefault="003A1AF9" w:rsidP="00375968">
      <w:pPr>
        <w:spacing w:after="200" w:line="276" w:lineRule="auto"/>
        <w:rPr>
          <w:b/>
        </w:rPr>
      </w:pPr>
    </w:p>
    <w:sectPr w:rsidR="003A1AF9" w:rsidSect="00157465">
      <w:headerReference w:type="even" r:id="rId8"/>
      <w:headerReference w:type="default" r:id="rId9"/>
      <w:pgSz w:w="11907" w:h="16839" w:code="9"/>
      <w:pgMar w:top="709" w:right="454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A87" w:rsidRDefault="00FF0A87" w:rsidP="00A17EC3">
      <w:r>
        <w:separator/>
      </w:r>
    </w:p>
  </w:endnote>
  <w:endnote w:type="continuationSeparator" w:id="0">
    <w:p w:rsidR="00FF0A87" w:rsidRDefault="00FF0A87" w:rsidP="00A17E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A87" w:rsidRDefault="00FF0A87" w:rsidP="00A17EC3">
      <w:r>
        <w:separator/>
      </w:r>
    </w:p>
  </w:footnote>
  <w:footnote w:type="continuationSeparator" w:id="0">
    <w:p w:rsidR="00FF0A87" w:rsidRDefault="00FF0A87" w:rsidP="00A17E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5AC" w:rsidRDefault="005935AC" w:rsidP="006F335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935AC" w:rsidRDefault="005935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5AC" w:rsidRDefault="005935AC" w:rsidP="00A17EC3">
    <w:pPr>
      <w:pStyle w:val="a6"/>
      <w:framePr w:wrap="around" w:vAnchor="text" w:hAnchor="page" w:x="4391" w:y="-278"/>
      <w:spacing w:line="180" w:lineRule="exact"/>
      <w:rPr>
        <w:rStyle w:val="a8"/>
        <w:sz w:val="18"/>
      </w:rPr>
    </w:pPr>
    <w:r>
      <w:rPr>
        <w:rStyle w:val="a8"/>
        <w:sz w:val="18"/>
      </w:rPr>
      <w:fldChar w:fldCharType="begin"/>
    </w:r>
    <w:r>
      <w:rPr>
        <w:rStyle w:val="a8"/>
        <w:sz w:val="18"/>
      </w:rPr>
      <w:instrText xml:space="preserve">PAGE  </w:instrText>
    </w:r>
    <w:r>
      <w:rPr>
        <w:rStyle w:val="a8"/>
        <w:sz w:val="18"/>
      </w:rPr>
      <w:fldChar w:fldCharType="separate"/>
    </w:r>
    <w:r w:rsidR="009C3CB8">
      <w:rPr>
        <w:rStyle w:val="a8"/>
        <w:sz w:val="18"/>
      </w:rPr>
      <w:t>10</w:t>
    </w:r>
    <w:r>
      <w:rPr>
        <w:rStyle w:val="a8"/>
        <w:sz w:val="18"/>
      </w:rPr>
      <w:fldChar w:fldCharType="end"/>
    </w:r>
  </w:p>
  <w:p w:rsidR="005935AC" w:rsidRDefault="005935AC">
    <w:pPr>
      <w:pStyle w:val="a6"/>
      <w:spacing w:line="160" w:lineRule="exac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C2C29"/>
    <w:multiLevelType w:val="hybridMultilevel"/>
    <w:tmpl w:val="370E6AD2"/>
    <w:lvl w:ilvl="0" w:tplc="CDAE211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01AC437C"/>
    <w:multiLevelType w:val="hybridMultilevel"/>
    <w:tmpl w:val="5E100890"/>
    <w:lvl w:ilvl="0" w:tplc="CE5C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4C0C0E">
      <w:numFmt w:val="none"/>
      <w:lvlText w:val=""/>
      <w:lvlJc w:val="left"/>
      <w:pPr>
        <w:tabs>
          <w:tab w:val="num" w:pos="360"/>
        </w:tabs>
      </w:pPr>
    </w:lvl>
    <w:lvl w:ilvl="2" w:tplc="DAFCB978">
      <w:numFmt w:val="none"/>
      <w:lvlText w:val=""/>
      <w:lvlJc w:val="left"/>
      <w:pPr>
        <w:tabs>
          <w:tab w:val="num" w:pos="360"/>
        </w:tabs>
      </w:pPr>
    </w:lvl>
    <w:lvl w:ilvl="3" w:tplc="DC4E39F0">
      <w:numFmt w:val="none"/>
      <w:lvlText w:val=""/>
      <w:lvlJc w:val="left"/>
      <w:pPr>
        <w:tabs>
          <w:tab w:val="num" w:pos="360"/>
        </w:tabs>
      </w:pPr>
    </w:lvl>
    <w:lvl w:ilvl="4" w:tplc="143CA824">
      <w:numFmt w:val="none"/>
      <w:lvlText w:val=""/>
      <w:lvlJc w:val="left"/>
      <w:pPr>
        <w:tabs>
          <w:tab w:val="num" w:pos="360"/>
        </w:tabs>
      </w:pPr>
    </w:lvl>
    <w:lvl w:ilvl="5" w:tplc="0246737A">
      <w:numFmt w:val="none"/>
      <w:lvlText w:val=""/>
      <w:lvlJc w:val="left"/>
      <w:pPr>
        <w:tabs>
          <w:tab w:val="num" w:pos="360"/>
        </w:tabs>
      </w:pPr>
    </w:lvl>
    <w:lvl w:ilvl="6" w:tplc="B1E64C5E">
      <w:numFmt w:val="none"/>
      <w:lvlText w:val=""/>
      <w:lvlJc w:val="left"/>
      <w:pPr>
        <w:tabs>
          <w:tab w:val="num" w:pos="360"/>
        </w:tabs>
      </w:pPr>
    </w:lvl>
    <w:lvl w:ilvl="7" w:tplc="2B56FED0">
      <w:numFmt w:val="none"/>
      <w:lvlText w:val=""/>
      <w:lvlJc w:val="left"/>
      <w:pPr>
        <w:tabs>
          <w:tab w:val="num" w:pos="360"/>
        </w:tabs>
      </w:pPr>
    </w:lvl>
    <w:lvl w:ilvl="8" w:tplc="1D1AB73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59129FC"/>
    <w:multiLevelType w:val="singleLevel"/>
    <w:tmpl w:val="CBECD62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06D97619"/>
    <w:multiLevelType w:val="multilevel"/>
    <w:tmpl w:val="FD184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>
    <w:nsid w:val="0B8B7E50"/>
    <w:multiLevelType w:val="singleLevel"/>
    <w:tmpl w:val="3F12FF9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5">
    <w:nsid w:val="0DB335F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2661BB"/>
    <w:multiLevelType w:val="hybridMultilevel"/>
    <w:tmpl w:val="C2F4B302"/>
    <w:lvl w:ilvl="0" w:tplc="0419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A44731"/>
    <w:multiLevelType w:val="hybridMultilevel"/>
    <w:tmpl w:val="619623E0"/>
    <w:lvl w:ilvl="0" w:tplc="A1A257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5F50EEFC">
      <w:start w:val="1"/>
      <w:numFmt w:val="bullet"/>
      <w:lvlText w:val="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61F655C"/>
    <w:multiLevelType w:val="hybridMultilevel"/>
    <w:tmpl w:val="008E7E66"/>
    <w:lvl w:ilvl="0" w:tplc="53A662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6B149A"/>
    <w:multiLevelType w:val="hybridMultilevel"/>
    <w:tmpl w:val="17185352"/>
    <w:lvl w:ilvl="0" w:tplc="CA7813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2622FB"/>
    <w:multiLevelType w:val="multilevel"/>
    <w:tmpl w:val="4350B2F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74"/>
        </w:tabs>
        <w:ind w:left="20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76"/>
        </w:tabs>
        <w:ind w:left="2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20"/>
        </w:tabs>
        <w:ind w:left="3220" w:hanging="1800"/>
      </w:pPr>
      <w:rPr>
        <w:rFonts w:hint="default"/>
      </w:rPr>
    </w:lvl>
  </w:abstractNum>
  <w:abstractNum w:abstractNumId="11">
    <w:nsid w:val="18D841C6"/>
    <w:multiLevelType w:val="hybridMultilevel"/>
    <w:tmpl w:val="A10CC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73788C"/>
    <w:multiLevelType w:val="hybridMultilevel"/>
    <w:tmpl w:val="B68A3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C650AC3"/>
    <w:multiLevelType w:val="singleLevel"/>
    <w:tmpl w:val="36DE6C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1FBD40A2"/>
    <w:multiLevelType w:val="singleLevel"/>
    <w:tmpl w:val="8870C984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5">
    <w:nsid w:val="207550BC"/>
    <w:multiLevelType w:val="singleLevel"/>
    <w:tmpl w:val="264CA43E"/>
    <w:lvl w:ilvl="0">
      <w:start w:val="2"/>
      <w:numFmt w:val="decimal"/>
      <w:lvlText w:val="3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6">
    <w:nsid w:val="20D712D2"/>
    <w:multiLevelType w:val="hybridMultilevel"/>
    <w:tmpl w:val="D09C8372"/>
    <w:lvl w:ilvl="0" w:tplc="E5A0AB2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CA385A"/>
    <w:multiLevelType w:val="hybridMultilevel"/>
    <w:tmpl w:val="30580C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C53E76"/>
    <w:multiLevelType w:val="singleLevel"/>
    <w:tmpl w:val="C89449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9">
    <w:nsid w:val="2B2A2BAB"/>
    <w:multiLevelType w:val="hybridMultilevel"/>
    <w:tmpl w:val="86364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2510EC"/>
    <w:multiLevelType w:val="multilevel"/>
    <w:tmpl w:val="BAEA362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26"/>
        </w:tabs>
        <w:ind w:left="2226" w:hanging="1800"/>
      </w:pPr>
      <w:rPr>
        <w:rFonts w:hint="default"/>
      </w:rPr>
    </w:lvl>
  </w:abstractNum>
  <w:abstractNum w:abstractNumId="21">
    <w:nsid w:val="35A81D2E"/>
    <w:multiLevelType w:val="hybridMultilevel"/>
    <w:tmpl w:val="6C768652"/>
    <w:lvl w:ilvl="0" w:tplc="5F50EEFC">
      <w:start w:val="1"/>
      <w:numFmt w:val="bullet"/>
      <w:lvlText w:val=""/>
      <w:lvlJc w:val="left"/>
      <w:pPr>
        <w:tabs>
          <w:tab w:val="num" w:pos="1544"/>
        </w:tabs>
        <w:ind w:left="1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2">
    <w:nsid w:val="36202195"/>
    <w:multiLevelType w:val="hybridMultilevel"/>
    <w:tmpl w:val="E6201AD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CCD320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3EB43D04"/>
    <w:multiLevelType w:val="singleLevel"/>
    <w:tmpl w:val="F45AC6A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3F9A30DB"/>
    <w:multiLevelType w:val="hybridMultilevel"/>
    <w:tmpl w:val="1D6ADAD2"/>
    <w:lvl w:ilvl="0" w:tplc="5F50EEFC">
      <w:start w:val="1"/>
      <w:numFmt w:val="bullet"/>
      <w:lvlText w:val=""/>
      <w:lvlJc w:val="left"/>
      <w:pPr>
        <w:tabs>
          <w:tab w:val="num" w:pos="1544"/>
        </w:tabs>
        <w:ind w:left="1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6">
    <w:nsid w:val="43D45807"/>
    <w:multiLevelType w:val="hybridMultilevel"/>
    <w:tmpl w:val="9B2EE4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4F22B57"/>
    <w:multiLevelType w:val="multilevel"/>
    <w:tmpl w:val="E318B6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>
    <w:nsid w:val="47B65B9E"/>
    <w:multiLevelType w:val="singleLevel"/>
    <w:tmpl w:val="F73A111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9">
    <w:nsid w:val="4CD71606"/>
    <w:multiLevelType w:val="hybridMultilevel"/>
    <w:tmpl w:val="1DEC56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2C6B36"/>
    <w:multiLevelType w:val="multilevel"/>
    <w:tmpl w:val="627C9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>
    <w:nsid w:val="52CD497B"/>
    <w:multiLevelType w:val="multilevel"/>
    <w:tmpl w:val="6E2624A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45C0C18"/>
    <w:multiLevelType w:val="hybridMultilevel"/>
    <w:tmpl w:val="5C5A497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4C83EE6"/>
    <w:multiLevelType w:val="hybridMultilevel"/>
    <w:tmpl w:val="B62EA7A8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4">
    <w:nsid w:val="554B6F3F"/>
    <w:multiLevelType w:val="hybridMultilevel"/>
    <w:tmpl w:val="86364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D21C47"/>
    <w:multiLevelType w:val="hybridMultilevel"/>
    <w:tmpl w:val="01E02A2E"/>
    <w:lvl w:ilvl="0" w:tplc="FFFFFFFF">
      <w:numFmt w:val="bullet"/>
      <w:lvlText w:val=""/>
      <w:lvlJc w:val="left"/>
      <w:pPr>
        <w:tabs>
          <w:tab w:val="num" w:pos="3540"/>
        </w:tabs>
        <w:ind w:left="354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60"/>
        </w:tabs>
        <w:ind w:left="78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580"/>
        </w:tabs>
        <w:ind w:left="85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00"/>
        </w:tabs>
        <w:ind w:left="9300" w:hanging="360"/>
      </w:pPr>
      <w:rPr>
        <w:rFonts w:ascii="Wingdings" w:hAnsi="Wingdings" w:hint="default"/>
      </w:rPr>
    </w:lvl>
  </w:abstractNum>
  <w:abstractNum w:abstractNumId="36">
    <w:nsid w:val="563444F7"/>
    <w:multiLevelType w:val="hybridMultilevel"/>
    <w:tmpl w:val="1316A91E"/>
    <w:lvl w:ilvl="0" w:tplc="5F50EEFC">
      <w:start w:val="1"/>
      <w:numFmt w:val="bullet"/>
      <w:lvlText w:val=""/>
      <w:lvlJc w:val="left"/>
      <w:pPr>
        <w:tabs>
          <w:tab w:val="num" w:pos="1544"/>
        </w:tabs>
        <w:ind w:left="1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7">
    <w:nsid w:val="5DB0014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59B44A4"/>
    <w:multiLevelType w:val="hybridMultilevel"/>
    <w:tmpl w:val="26E456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5D57106"/>
    <w:multiLevelType w:val="hybridMultilevel"/>
    <w:tmpl w:val="63A6387A"/>
    <w:lvl w:ilvl="0" w:tplc="74BA96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C4432F"/>
    <w:multiLevelType w:val="hybridMultilevel"/>
    <w:tmpl w:val="6DE68DF8"/>
    <w:lvl w:ilvl="0" w:tplc="0419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9B49DB"/>
    <w:multiLevelType w:val="hybridMultilevel"/>
    <w:tmpl w:val="362EE542"/>
    <w:lvl w:ilvl="0" w:tplc="5F50EEF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774612AE"/>
    <w:multiLevelType w:val="hybridMultilevel"/>
    <w:tmpl w:val="336876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7AF511E"/>
    <w:multiLevelType w:val="hybridMultilevel"/>
    <w:tmpl w:val="2274396C"/>
    <w:lvl w:ilvl="0" w:tplc="61768726">
      <w:start w:val="2"/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4">
    <w:nsid w:val="7F047E3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44"/>
  </w:num>
  <w:num w:numId="3">
    <w:abstractNumId w:val="30"/>
  </w:num>
  <w:num w:numId="4">
    <w:abstractNumId w:val="14"/>
  </w:num>
  <w:num w:numId="5">
    <w:abstractNumId w:val="18"/>
  </w:num>
  <w:num w:numId="6">
    <w:abstractNumId w:val="15"/>
  </w:num>
  <w:num w:numId="7">
    <w:abstractNumId w:val="24"/>
  </w:num>
  <w:num w:numId="8">
    <w:abstractNumId w:val="5"/>
  </w:num>
  <w:num w:numId="9">
    <w:abstractNumId w:val="28"/>
  </w:num>
  <w:num w:numId="10">
    <w:abstractNumId w:val="20"/>
  </w:num>
  <w:num w:numId="11">
    <w:abstractNumId w:val="10"/>
  </w:num>
  <w:num w:numId="12">
    <w:abstractNumId w:val="23"/>
  </w:num>
  <w:num w:numId="13">
    <w:abstractNumId w:val="35"/>
  </w:num>
  <w:num w:numId="14">
    <w:abstractNumId w:val="32"/>
  </w:num>
  <w:num w:numId="15">
    <w:abstractNumId w:val="33"/>
  </w:num>
  <w:num w:numId="16">
    <w:abstractNumId w:val="27"/>
  </w:num>
  <w:num w:numId="17">
    <w:abstractNumId w:val="37"/>
  </w:num>
  <w:num w:numId="18">
    <w:abstractNumId w:val="22"/>
  </w:num>
  <w:num w:numId="19">
    <w:abstractNumId w:val="0"/>
  </w:num>
  <w:num w:numId="20">
    <w:abstractNumId w:val="1"/>
  </w:num>
  <w:num w:numId="21">
    <w:abstractNumId w:val="4"/>
  </w:num>
  <w:num w:numId="22">
    <w:abstractNumId w:val="2"/>
  </w:num>
  <w:num w:numId="23">
    <w:abstractNumId w:val="42"/>
  </w:num>
  <w:num w:numId="24">
    <w:abstractNumId w:val="7"/>
  </w:num>
  <w:num w:numId="25">
    <w:abstractNumId w:val="43"/>
  </w:num>
  <w:num w:numId="26">
    <w:abstractNumId w:val="41"/>
  </w:num>
  <w:num w:numId="27">
    <w:abstractNumId w:val="36"/>
  </w:num>
  <w:num w:numId="28">
    <w:abstractNumId w:val="25"/>
  </w:num>
  <w:num w:numId="29">
    <w:abstractNumId w:val="21"/>
  </w:num>
  <w:num w:numId="30">
    <w:abstractNumId w:val="38"/>
  </w:num>
  <w:num w:numId="31">
    <w:abstractNumId w:val="26"/>
  </w:num>
  <w:num w:numId="32">
    <w:abstractNumId w:val="29"/>
  </w:num>
  <w:num w:numId="33">
    <w:abstractNumId w:val="17"/>
  </w:num>
  <w:num w:numId="34">
    <w:abstractNumId w:val="3"/>
  </w:num>
  <w:num w:numId="35">
    <w:abstractNumId w:val="6"/>
  </w:num>
  <w:num w:numId="36">
    <w:abstractNumId w:val="40"/>
  </w:num>
  <w:num w:numId="37">
    <w:abstractNumId w:val="19"/>
  </w:num>
  <w:num w:numId="38">
    <w:abstractNumId w:val="11"/>
  </w:num>
  <w:num w:numId="39">
    <w:abstractNumId w:val="34"/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1"/>
  </w:num>
  <w:num w:numId="42">
    <w:abstractNumId w:val="39"/>
  </w:num>
  <w:num w:numId="43">
    <w:abstractNumId w:val="9"/>
  </w:num>
  <w:num w:numId="44">
    <w:abstractNumId w:val="8"/>
  </w:num>
  <w:num w:numId="4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AF9"/>
    <w:rsid w:val="00004D72"/>
    <w:rsid w:val="0004360C"/>
    <w:rsid w:val="000704BD"/>
    <w:rsid w:val="000A7B9E"/>
    <w:rsid w:val="000B100E"/>
    <w:rsid w:val="00157465"/>
    <w:rsid w:val="001C0C5A"/>
    <w:rsid w:val="00254924"/>
    <w:rsid w:val="002C1D3D"/>
    <w:rsid w:val="002E06CA"/>
    <w:rsid w:val="00366D27"/>
    <w:rsid w:val="00375968"/>
    <w:rsid w:val="003A1AF9"/>
    <w:rsid w:val="003C0AD0"/>
    <w:rsid w:val="003F1242"/>
    <w:rsid w:val="00431A2E"/>
    <w:rsid w:val="004773D8"/>
    <w:rsid w:val="004871A0"/>
    <w:rsid w:val="004F774E"/>
    <w:rsid w:val="0058603B"/>
    <w:rsid w:val="005935AC"/>
    <w:rsid w:val="00624A35"/>
    <w:rsid w:val="006B6D97"/>
    <w:rsid w:val="006F335A"/>
    <w:rsid w:val="00717C09"/>
    <w:rsid w:val="0073186B"/>
    <w:rsid w:val="0078548B"/>
    <w:rsid w:val="007B5186"/>
    <w:rsid w:val="00823FF7"/>
    <w:rsid w:val="008B2D49"/>
    <w:rsid w:val="00967C79"/>
    <w:rsid w:val="009710E2"/>
    <w:rsid w:val="009C3CB8"/>
    <w:rsid w:val="00A11710"/>
    <w:rsid w:val="00A17EC3"/>
    <w:rsid w:val="00A3735A"/>
    <w:rsid w:val="00B7717A"/>
    <w:rsid w:val="00C82DEA"/>
    <w:rsid w:val="00E063B3"/>
    <w:rsid w:val="00E2177A"/>
    <w:rsid w:val="00E61BEA"/>
    <w:rsid w:val="00EE3BBE"/>
    <w:rsid w:val="00EF5D6C"/>
    <w:rsid w:val="00F353E1"/>
    <w:rsid w:val="00FA16EC"/>
    <w:rsid w:val="00FD664F"/>
    <w:rsid w:val="00FF0A87"/>
    <w:rsid w:val="00FF5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A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A1AF9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3A1AF9"/>
    <w:pPr>
      <w:keepNext/>
      <w:jc w:val="both"/>
      <w:outlineLvl w:val="1"/>
    </w:pPr>
    <w:rPr>
      <w:i/>
      <w:iCs/>
    </w:rPr>
  </w:style>
  <w:style w:type="paragraph" w:styleId="3">
    <w:name w:val="heading 3"/>
    <w:basedOn w:val="a"/>
    <w:next w:val="a"/>
    <w:link w:val="30"/>
    <w:qFormat/>
    <w:rsid w:val="003A1AF9"/>
    <w:pPr>
      <w:keepNext/>
      <w:autoSpaceDE w:val="0"/>
      <w:autoSpaceDN w:val="0"/>
      <w:adjustRightInd w:val="0"/>
      <w:outlineLvl w:val="2"/>
    </w:pPr>
    <w:rPr>
      <w:b/>
      <w:bCs/>
      <w:color w:val="000000"/>
    </w:rPr>
  </w:style>
  <w:style w:type="paragraph" w:styleId="4">
    <w:name w:val="heading 4"/>
    <w:basedOn w:val="a"/>
    <w:next w:val="a"/>
    <w:link w:val="40"/>
    <w:qFormat/>
    <w:rsid w:val="003A1AF9"/>
    <w:pPr>
      <w:keepNext/>
      <w:jc w:val="right"/>
      <w:outlineLvl w:val="3"/>
    </w:pPr>
    <w:rPr>
      <w:i/>
      <w:iCs/>
    </w:rPr>
  </w:style>
  <w:style w:type="paragraph" w:styleId="5">
    <w:name w:val="heading 5"/>
    <w:basedOn w:val="a"/>
    <w:next w:val="a"/>
    <w:link w:val="50"/>
    <w:qFormat/>
    <w:rsid w:val="003A1AF9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link w:val="60"/>
    <w:qFormat/>
    <w:rsid w:val="003A1AF9"/>
    <w:pPr>
      <w:keepNext/>
      <w:shd w:val="clear" w:color="auto" w:fill="FFFFFF"/>
      <w:spacing w:after="120"/>
      <w:jc w:val="center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qFormat/>
    <w:rsid w:val="003A1AF9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0AD0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rsid w:val="003A1AF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A1AF9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A1AF9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A1AF9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A1A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A1AF9"/>
    <w:rPr>
      <w:rFonts w:ascii="Times New Roman" w:eastAsia="Times New Roman" w:hAnsi="Times New Roman" w:cs="Times New Roman"/>
      <w:b/>
      <w:szCs w:val="20"/>
      <w:shd w:val="clear" w:color="auto" w:fill="FFFFFF"/>
      <w:lang w:eastAsia="ru-RU"/>
    </w:rPr>
  </w:style>
  <w:style w:type="character" w:customStyle="1" w:styleId="70">
    <w:name w:val="Заголовок 7 Знак"/>
    <w:basedOn w:val="a0"/>
    <w:link w:val="7"/>
    <w:rsid w:val="003A1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3A1AF9"/>
    <w:pPr>
      <w:jc w:val="center"/>
    </w:pPr>
    <w:rPr>
      <w:b/>
      <w:bCs/>
      <w:sz w:val="24"/>
      <w:szCs w:val="24"/>
    </w:rPr>
  </w:style>
  <w:style w:type="character" w:customStyle="1" w:styleId="a5">
    <w:name w:val="Название Знак"/>
    <w:basedOn w:val="a0"/>
    <w:link w:val="a4"/>
    <w:rsid w:val="003A1AF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rsid w:val="003A1AF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3A1A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3A1AF9"/>
  </w:style>
  <w:style w:type="paragraph" w:styleId="21">
    <w:name w:val="Body Text 2"/>
    <w:basedOn w:val="a"/>
    <w:link w:val="22"/>
    <w:rsid w:val="003A1AF9"/>
    <w:pPr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3A1A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ody Text Indent"/>
    <w:basedOn w:val="a"/>
    <w:link w:val="aa"/>
    <w:rsid w:val="003A1AF9"/>
    <w:pPr>
      <w:spacing w:line="360" w:lineRule="auto"/>
      <w:ind w:firstLine="426"/>
      <w:jc w:val="both"/>
    </w:pPr>
    <w:rPr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3A1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3A1AF9"/>
    <w:pPr>
      <w:ind w:firstLine="284"/>
      <w:jc w:val="center"/>
    </w:pPr>
    <w:rPr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3A1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3A1AF9"/>
    <w:pPr>
      <w:ind w:firstLine="284"/>
      <w:jc w:val="both"/>
    </w:pPr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rsid w:val="003A1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3A1AF9"/>
    <w:pPr>
      <w:jc w:val="center"/>
    </w:pPr>
  </w:style>
  <w:style w:type="character" w:customStyle="1" w:styleId="ac">
    <w:name w:val="Основной текст Знак"/>
    <w:basedOn w:val="a0"/>
    <w:link w:val="ab"/>
    <w:rsid w:val="003A1A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rsid w:val="003A1AF9"/>
    <w:pPr>
      <w:jc w:val="center"/>
    </w:pPr>
    <w:rPr>
      <w:b/>
      <w:bCs/>
    </w:rPr>
  </w:style>
  <w:style w:type="character" w:customStyle="1" w:styleId="34">
    <w:name w:val="Основной текст 3 Знак"/>
    <w:basedOn w:val="a0"/>
    <w:link w:val="33"/>
    <w:rsid w:val="003A1A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footer"/>
    <w:basedOn w:val="a"/>
    <w:link w:val="ae"/>
    <w:rsid w:val="003A1AF9"/>
    <w:pPr>
      <w:tabs>
        <w:tab w:val="center" w:pos="4153"/>
        <w:tab w:val="right" w:pos="8306"/>
      </w:tabs>
    </w:pPr>
  </w:style>
  <w:style w:type="character" w:customStyle="1" w:styleId="ae">
    <w:name w:val="Нижний колонтитул Знак"/>
    <w:basedOn w:val="a0"/>
    <w:link w:val="ad"/>
    <w:rsid w:val="003A1A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Текст_Аня Знак Знак Знак Знак Знак"/>
    <w:basedOn w:val="a"/>
    <w:rsid w:val="003A1AF9"/>
    <w:pPr>
      <w:spacing w:line="360" w:lineRule="auto"/>
      <w:ind w:firstLine="567"/>
      <w:jc w:val="both"/>
    </w:pPr>
    <w:rPr>
      <w:sz w:val="28"/>
      <w:szCs w:val="24"/>
    </w:rPr>
  </w:style>
  <w:style w:type="paragraph" w:customStyle="1" w:styleId="af0">
    <w:name w:val="Текст_Аня Знак Знак Знак Знак"/>
    <w:basedOn w:val="a"/>
    <w:rsid w:val="003A1AF9"/>
    <w:pPr>
      <w:spacing w:line="360" w:lineRule="auto"/>
      <w:ind w:firstLine="567"/>
      <w:jc w:val="both"/>
    </w:pPr>
    <w:rPr>
      <w:sz w:val="28"/>
      <w:szCs w:val="24"/>
    </w:rPr>
  </w:style>
  <w:style w:type="paragraph" w:styleId="af1">
    <w:name w:val="footnote text"/>
    <w:basedOn w:val="a"/>
    <w:link w:val="af2"/>
    <w:semiHidden/>
    <w:rsid w:val="003A1AF9"/>
  </w:style>
  <w:style w:type="character" w:customStyle="1" w:styleId="af2">
    <w:name w:val="Текст сноски Знак"/>
    <w:basedOn w:val="a0"/>
    <w:link w:val="af1"/>
    <w:semiHidden/>
    <w:rsid w:val="003A1A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caption"/>
    <w:basedOn w:val="a"/>
    <w:next w:val="a"/>
    <w:qFormat/>
    <w:rsid w:val="003A1AF9"/>
    <w:pPr>
      <w:spacing w:after="60" w:line="180" w:lineRule="exact"/>
      <w:jc w:val="right"/>
    </w:pPr>
    <w:rPr>
      <w:i/>
      <w:iCs/>
      <w:sz w:val="16"/>
    </w:rPr>
  </w:style>
  <w:style w:type="paragraph" w:customStyle="1" w:styleId="af4">
    <w:name w:val="Знак Знак Знак Знак"/>
    <w:basedOn w:val="a"/>
    <w:rsid w:val="003A1AF9"/>
    <w:pPr>
      <w:pageBreakBefore/>
      <w:spacing w:after="160" w:line="360" w:lineRule="auto"/>
    </w:pPr>
    <w:rPr>
      <w:sz w:val="28"/>
      <w:szCs w:val="28"/>
      <w:lang w:val="en-US" w:eastAsia="en-US"/>
    </w:rPr>
  </w:style>
  <w:style w:type="paragraph" w:customStyle="1" w:styleId="FR1">
    <w:name w:val="FR1"/>
    <w:rsid w:val="003A1AF9"/>
    <w:pPr>
      <w:widowControl w:val="0"/>
      <w:spacing w:after="0" w:line="420" w:lineRule="auto"/>
      <w:ind w:left="4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5">
    <w:name w:val="Normal (Web)"/>
    <w:basedOn w:val="a"/>
    <w:uiPriority w:val="99"/>
    <w:rsid w:val="003A1AF9"/>
    <w:pPr>
      <w:spacing w:before="100" w:beforeAutospacing="1" w:after="100" w:afterAutospacing="1"/>
    </w:pPr>
    <w:rPr>
      <w:sz w:val="24"/>
      <w:szCs w:val="24"/>
    </w:rPr>
  </w:style>
  <w:style w:type="character" w:styleId="af6">
    <w:name w:val="Strong"/>
    <w:basedOn w:val="a0"/>
    <w:qFormat/>
    <w:rsid w:val="003A1AF9"/>
    <w:rPr>
      <w:b/>
      <w:bCs/>
    </w:rPr>
  </w:style>
  <w:style w:type="paragraph" w:styleId="af7">
    <w:name w:val="List Paragraph"/>
    <w:basedOn w:val="a"/>
    <w:uiPriority w:val="34"/>
    <w:qFormat/>
    <w:rsid w:val="00A17EC3"/>
    <w:pPr>
      <w:ind w:left="720"/>
      <w:contextualSpacing/>
    </w:pPr>
  </w:style>
  <w:style w:type="table" w:styleId="af8">
    <w:name w:val="Table Grid"/>
    <w:basedOn w:val="a1"/>
    <w:uiPriority w:val="59"/>
    <w:rsid w:val="00B771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6">
    <w:name w:val="c6"/>
    <w:basedOn w:val="a0"/>
    <w:rsid w:val="002E06CA"/>
  </w:style>
  <w:style w:type="paragraph" w:customStyle="1" w:styleId="Default">
    <w:name w:val="Default"/>
    <w:rsid w:val="00366D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2">
    <w:name w:val="c2"/>
    <w:rsid w:val="00366D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62F5E-B78C-4E83-88C6-1E8A55AAA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17</Pages>
  <Words>5073</Words>
  <Characters>28922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2019-02-10T15:57:00Z</dcterms:created>
  <dcterms:modified xsi:type="dcterms:W3CDTF">2019-02-11T17:34:00Z</dcterms:modified>
</cp:coreProperties>
</file>